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96" w:rsidRDefault="004B1496" w:rsidP="004B1496">
      <w:pPr>
        <w:jc w:val="center"/>
        <w:rPr>
          <w:rFonts w:ascii="Times New Roman" w:hAnsi="Times New Roman" w:cs="Times New Roman"/>
          <w:sz w:val="28"/>
          <w:szCs w:val="28"/>
        </w:rPr>
      </w:pPr>
      <w:r w:rsidRPr="004B1496">
        <w:rPr>
          <w:rFonts w:ascii="Times New Roman" w:hAnsi="Times New Roman" w:cs="Times New Roman"/>
          <w:sz w:val="28"/>
          <w:szCs w:val="28"/>
        </w:rPr>
        <w:t xml:space="preserve">Анализ нарушений федерального законодательства, </w:t>
      </w:r>
      <w:proofErr w:type="spellStart"/>
      <w:r w:rsidRPr="004B1496">
        <w:rPr>
          <w:rFonts w:ascii="Times New Roman" w:hAnsi="Times New Roman" w:cs="Times New Roman"/>
          <w:sz w:val="28"/>
          <w:szCs w:val="28"/>
        </w:rPr>
        <w:t>коррупциогенных</w:t>
      </w:r>
      <w:proofErr w:type="spellEnd"/>
      <w:r w:rsidRPr="004B1496">
        <w:rPr>
          <w:rFonts w:ascii="Times New Roman" w:hAnsi="Times New Roman" w:cs="Times New Roman"/>
          <w:sz w:val="28"/>
          <w:szCs w:val="28"/>
        </w:rPr>
        <w:t xml:space="preserve"> факторов и иных недостатков, содержащихся в нормативных правовых актах органов исполнительной власти Свердловской области </w:t>
      </w:r>
    </w:p>
    <w:p w:rsidR="004B1496" w:rsidRDefault="004B1496" w:rsidP="004B1496">
      <w:pPr>
        <w:jc w:val="both"/>
        <w:rPr>
          <w:rFonts w:ascii="Times New Roman" w:hAnsi="Times New Roman" w:cs="Times New Roman"/>
          <w:sz w:val="28"/>
          <w:szCs w:val="28"/>
        </w:rPr>
      </w:pP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В первом полугодии 2023 года нарушения федерального законодательства, </w:t>
      </w:r>
      <w:proofErr w:type="spellStart"/>
      <w:r w:rsidRPr="004B1496">
        <w:rPr>
          <w:rFonts w:ascii="Times New Roman" w:hAnsi="Times New Roman" w:cs="Times New Roman"/>
          <w:sz w:val="28"/>
          <w:szCs w:val="28"/>
        </w:rPr>
        <w:t>коррупциогенные</w:t>
      </w:r>
      <w:proofErr w:type="spellEnd"/>
      <w:r w:rsidRPr="004B1496">
        <w:rPr>
          <w:rFonts w:ascii="Times New Roman" w:hAnsi="Times New Roman" w:cs="Times New Roman"/>
          <w:sz w:val="28"/>
          <w:szCs w:val="28"/>
        </w:rPr>
        <w:t xml:space="preserve"> факторы в нормативных правовых актах органов исполнительной власти Свердловской области не выявлены.</w:t>
      </w:r>
    </w:p>
    <w:p w:rsidR="004B1496" w:rsidRPr="004B1496" w:rsidRDefault="004B1496" w:rsidP="004B1496">
      <w:pPr>
        <w:spacing w:after="0"/>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В первом полугодии 2023 года нарушения федерального законодательства выявлены в 2 проектах нормативных правовых актов органов исполнительной власти Свердловской области; </w:t>
      </w:r>
      <w:proofErr w:type="spellStart"/>
      <w:r w:rsidRPr="004B1496">
        <w:rPr>
          <w:rFonts w:ascii="Times New Roman" w:hAnsi="Times New Roman" w:cs="Times New Roman"/>
          <w:sz w:val="28"/>
          <w:szCs w:val="28"/>
        </w:rPr>
        <w:t>коррупциогенные</w:t>
      </w:r>
      <w:proofErr w:type="spellEnd"/>
      <w:r w:rsidRPr="004B1496">
        <w:rPr>
          <w:rFonts w:ascii="Times New Roman" w:hAnsi="Times New Roman" w:cs="Times New Roman"/>
          <w:sz w:val="28"/>
          <w:szCs w:val="28"/>
        </w:rPr>
        <w:t xml:space="preserve"> факторы в проектах нормативных правовых актов органов исполнительной власти Свердловской области не выявлены.</w:t>
      </w:r>
      <w:proofErr w:type="gramEnd"/>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Значительная часть нарушений правового регулирования выявлена </w:t>
      </w:r>
      <w:r>
        <w:rPr>
          <w:rFonts w:ascii="Times New Roman" w:hAnsi="Times New Roman" w:cs="Times New Roman"/>
          <w:sz w:val="28"/>
          <w:szCs w:val="28"/>
        </w:rPr>
        <w:t xml:space="preserve">           </w:t>
      </w:r>
      <w:r w:rsidRPr="004B1496">
        <w:rPr>
          <w:rFonts w:ascii="Times New Roman" w:hAnsi="Times New Roman" w:cs="Times New Roman"/>
          <w:sz w:val="28"/>
          <w:szCs w:val="28"/>
        </w:rPr>
        <w:t xml:space="preserve">в нормативных правовых актах органов исполнительной власти Свердловской области, утверждающих административные регламенты предоставления государственных услуг, регулирующих вопросы государственной гражданской службы и противодействия коррупции, </w:t>
      </w:r>
      <w:r>
        <w:rPr>
          <w:rFonts w:ascii="Times New Roman" w:hAnsi="Times New Roman" w:cs="Times New Roman"/>
          <w:sz w:val="28"/>
          <w:szCs w:val="28"/>
        </w:rPr>
        <w:t xml:space="preserve">                                </w:t>
      </w:r>
      <w:r w:rsidRPr="004B1496">
        <w:rPr>
          <w:rFonts w:ascii="Times New Roman" w:hAnsi="Times New Roman" w:cs="Times New Roman"/>
          <w:sz w:val="28"/>
          <w:szCs w:val="28"/>
        </w:rPr>
        <w:t>а также в проектах указанных нормативных правовых актов.</w:t>
      </w:r>
    </w:p>
    <w:p w:rsidR="004B1496" w:rsidRPr="004B1496" w:rsidRDefault="004B1496" w:rsidP="004B1496">
      <w:pPr>
        <w:spacing w:after="0"/>
        <w:jc w:val="both"/>
        <w:rPr>
          <w:rFonts w:ascii="Times New Roman" w:hAnsi="Times New Roman" w:cs="Times New Roman"/>
          <w:sz w:val="28"/>
          <w:szCs w:val="28"/>
        </w:rPr>
      </w:pPr>
      <w:proofErr w:type="gramStart"/>
      <w:r w:rsidRPr="004B1496">
        <w:rPr>
          <w:rFonts w:ascii="Times New Roman" w:hAnsi="Times New Roman" w:cs="Times New Roman"/>
          <w:sz w:val="28"/>
          <w:szCs w:val="28"/>
        </w:rPr>
        <w:t>Основными нарушениями осуществляемого правового регулирования явились следующие:</w:t>
      </w:r>
      <w:proofErr w:type="gramEnd"/>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нарушение требований Федерального закона от 02.05.2006</w:t>
      </w:r>
      <w:r>
        <w:rPr>
          <w:rFonts w:ascii="Times New Roman" w:hAnsi="Times New Roman" w:cs="Times New Roman"/>
          <w:sz w:val="28"/>
          <w:szCs w:val="28"/>
        </w:rPr>
        <w:t xml:space="preserve"> </w:t>
      </w:r>
      <w:r w:rsidRPr="004B1496">
        <w:rPr>
          <w:rFonts w:ascii="Times New Roman" w:hAnsi="Times New Roman" w:cs="Times New Roman"/>
          <w:sz w:val="28"/>
          <w:szCs w:val="28"/>
        </w:rPr>
        <w:t>№ 59-ФЗ «О порядке рассмотрения обращений граждан Российской Федерации» в части установления срока регистрации письменного обращения, поступившего в орган государственной власти;</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 сокращение способов подачи жалобы в порядке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услуг, или их работников, определенных Федеральным законом от 27.07.2010 № 210-ФЗ </w:t>
      </w:r>
      <w:r>
        <w:rPr>
          <w:rFonts w:ascii="Times New Roman" w:hAnsi="Times New Roman" w:cs="Times New Roman"/>
          <w:sz w:val="28"/>
          <w:szCs w:val="28"/>
        </w:rPr>
        <w:t xml:space="preserve">                        </w:t>
      </w:r>
      <w:r w:rsidRPr="004B1496">
        <w:rPr>
          <w:rFonts w:ascii="Times New Roman" w:hAnsi="Times New Roman" w:cs="Times New Roman"/>
          <w:sz w:val="28"/>
          <w:szCs w:val="28"/>
        </w:rPr>
        <w:t>«Об организации предоставления государственных и муниципальных услуг»;</w:t>
      </w:r>
      <w:proofErr w:type="gramEnd"/>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нарушение требований Порядка разработки и утверждения административных регламентов предоставления государственных услуг, </w:t>
      </w:r>
      <w:r w:rsidRPr="004B1496">
        <w:rPr>
          <w:rFonts w:ascii="Times New Roman" w:hAnsi="Times New Roman" w:cs="Times New Roman"/>
          <w:sz w:val="28"/>
          <w:szCs w:val="28"/>
        </w:rPr>
        <w:lastRenderedPageBreak/>
        <w:t xml:space="preserve">утвержденного постановлением Правительства Свердловской области </w:t>
      </w:r>
      <w:r>
        <w:rPr>
          <w:rFonts w:ascii="Times New Roman" w:hAnsi="Times New Roman" w:cs="Times New Roman"/>
          <w:sz w:val="28"/>
          <w:szCs w:val="28"/>
        </w:rPr>
        <w:t xml:space="preserve">                 </w:t>
      </w:r>
      <w:r w:rsidRPr="004B1496">
        <w:rPr>
          <w:rFonts w:ascii="Times New Roman" w:hAnsi="Times New Roman" w:cs="Times New Roman"/>
          <w:sz w:val="28"/>
          <w:szCs w:val="28"/>
        </w:rPr>
        <w:t>от 17.10.2018 № 697-ПП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части установления структуры и содержания структурных элементов административных регламентов предоставления государственных услуг;</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нарушение требований Порядка разработки, утверждения и применения стандартов качества предоставления государственных услуг, утвержденного распоряжением Правительства Свердловской области </w:t>
      </w:r>
    </w:p>
    <w:p w:rsidR="004B1496" w:rsidRPr="004B1496" w:rsidRDefault="004B1496" w:rsidP="004B1496">
      <w:pPr>
        <w:spacing w:after="0"/>
        <w:jc w:val="both"/>
        <w:rPr>
          <w:rFonts w:ascii="Times New Roman" w:hAnsi="Times New Roman" w:cs="Times New Roman"/>
          <w:sz w:val="28"/>
          <w:szCs w:val="28"/>
        </w:rPr>
      </w:pPr>
      <w:r w:rsidRPr="004B1496">
        <w:rPr>
          <w:rFonts w:ascii="Times New Roman" w:hAnsi="Times New Roman" w:cs="Times New Roman"/>
          <w:sz w:val="28"/>
          <w:szCs w:val="28"/>
        </w:rPr>
        <w:t xml:space="preserve">от 03.12.2014 № 1606-РП «Об утверждении Порядка разработки, утверждения и применения стандартов качества предоставления государственных услуг», в части установления </w:t>
      </w:r>
      <w:proofErr w:type="gramStart"/>
      <w:r w:rsidRPr="004B1496">
        <w:rPr>
          <w:rFonts w:ascii="Times New Roman" w:hAnsi="Times New Roman" w:cs="Times New Roman"/>
          <w:sz w:val="28"/>
          <w:szCs w:val="28"/>
        </w:rPr>
        <w:t>структуры стандартов качества предоставления государственных услуг</w:t>
      </w:r>
      <w:proofErr w:type="gramEnd"/>
      <w:r w:rsidRPr="004B1496">
        <w:rPr>
          <w:rFonts w:ascii="Times New Roman" w:hAnsi="Times New Roman" w:cs="Times New Roman"/>
          <w:sz w:val="28"/>
          <w:szCs w:val="28"/>
        </w:rPr>
        <w:t>;</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включение в исчерпывающий перечень административных процедур, выполняемых в рамках предоставления государственной услуги, административной процедуры «Формирование и направление межведомственных запросов в органы (организации), участвующие </w:t>
      </w:r>
      <w:r>
        <w:rPr>
          <w:rFonts w:ascii="Times New Roman" w:hAnsi="Times New Roman" w:cs="Times New Roman"/>
          <w:sz w:val="28"/>
          <w:szCs w:val="28"/>
        </w:rPr>
        <w:t xml:space="preserve">                   </w:t>
      </w:r>
      <w:r w:rsidRPr="004B1496">
        <w:rPr>
          <w:rFonts w:ascii="Times New Roman" w:hAnsi="Times New Roman" w:cs="Times New Roman"/>
          <w:sz w:val="28"/>
          <w:szCs w:val="28"/>
        </w:rPr>
        <w:t xml:space="preserve">в предоставлении государственной услуги» при отсутствии документов, для получения которых требуется направлять запросы в органы (организации), участвующие в предоставлении государственной услуги; отсутствие в исчерпывающем перечне административных процедур, выполняемых в рамках предоставления государственной услуги, административной процедуры «Формирование и направление межведомственных запросов в органы (организации), участвующие </w:t>
      </w:r>
      <w:r>
        <w:rPr>
          <w:rFonts w:ascii="Times New Roman" w:hAnsi="Times New Roman" w:cs="Times New Roman"/>
          <w:sz w:val="28"/>
          <w:szCs w:val="28"/>
        </w:rPr>
        <w:t xml:space="preserve">             </w:t>
      </w:r>
      <w:r w:rsidRPr="004B1496">
        <w:rPr>
          <w:rFonts w:ascii="Times New Roman" w:hAnsi="Times New Roman" w:cs="Times New Roman"/>
          <w:sz w:val="28"/>
          <w:szCs w:val="28"/>
        </w:rPr>
        <w:t>в предоставлении государственной услуги» при наличии документов, для получения которых требуется направлять запросы в органы (организации), участвующие в предоставлении государственной услуги;</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 закрепление в административном регламенте предоставления государственной услуги положения о </w:t>
      </w:r>
      <w:proofErr w:type="spellStart"/>
      <w:r w:rsidRPr="004B1496">
        <w:rPr>
          <w:rFonts w:ascii="Times New Roman" w:hAnsi="Times New Roman" w:cs="Times New Roman"/>
          <w:sz w:val="28"/>
          <w:szCs w:val="28"/>
        </w:rPr>
        <w:t>непредоставлении</w:t>
      </w:r>
      <w:proofErr w:type="spellEnd"/>
      <w:r w:rsidRPr="004B1496">
        <w:rPr>
          <w:rFonts w:ascii="Times New Roman" w:hAnsi="Times New Roman" w:cs="Times New Roman"/>
          <w:sz w:val="28"/>
          <w:szCs w:val="28"/>
        </w:rPr>
        <w:t xml:space="preserve"> государственной услуги с участием Многофункционального центра предоставления государственных и муниципальных услуг в отношении государственной услуги, включенной в перечень государственных услуг, предоставляемых исполнительными органами государственной власти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 утвержденный постановлением Правительства Свердловской области от 27.11.2020 № 852-ПП «О государственных</w:t>
      </w:r>
      <w:proofErr w:type="gramEnd"/>
      <w:r w:rsidRPr="004B1496">
        <w:rPr>
          <w:rFonts w:ascii="Times New Roman" w:hAnsi="Times New Roman" w:cs="Times New Roman"/>
          <w:sz w:val="28"/>
          <w:szCs w:val="28"/>
        </w:rPr>
        <w:t xml:space="preserve"> </w:t>
      </w:r>
      <w:proofErr w:type="gramStart"/>
      <w:r w:rsidRPr="004B1496">
        <w:rPr>
          <w:rFonts w:ascii="Times New Roman" w:hAnsi="Times New Roman" w:cs="Times New Roman"/>
          <w:sz w:val="28"/>
          <w:szCs w:val="28"/>
        </w:rPr>
        <w:lastRenderedPageBreak/>
        <w:t xml:space="preserve">услугах, предоставляемых исполнительными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 в том числе посредством комплексного запроса, примерном перечне муниципальных услуг, предоставляемых по принципу «одного окна» </w:t>
      </w:r>
      <w:r>
        <w:rPr>
          <w:rFonts w:ascii="Times New Roman" w:hAnsi="Times New Roman" w:cs="Times New Roman"/>
          <w:sz w:val="28"/>
          <w:szCs w:val="28"/>
        </w:rPr>
        <w:t xml:space="preserve">               </w:t>
      </w:r>
      <w:r w:rsidRPr="004B1496">
        <w:rPr>
          <w:rFonts w:ascii="Times New Roman" w:hAnsi="Times New Roman" w:cs="Times New Roman"/>
          <w:sz w:val="28"/>
          <w:szCs w:val="28"/>
        </w:rPr>
        <w:t>в многофункциональных центрах предоставления государственных и муниципальных услуг, и признании утратившим силу постановления Правительства Свердловской области от 25.09.2013</w:t>
      </w:r>
      <w:proofErr w:type="gramEnd"/>
      <w:r w:rsidRPr="004B1496">
        <w:rPr>
          <w:rFonts w:ascii="Times New Roman" w:hAnsi="Times New Roman" w:cs="Times New Roman"/>
          <w:sz w:val="28"/>
          <w:szCs w:val="28"/>
        </w:rPr>
        <w:t xml:space="preserve"> № 1159-ПП </w:t>
      </w:r>
      <w:r>
        <w:rPr>
          <w:rFonts w:ascii="Times New Roman" w:hAnsi="Times New Roman" w:cs="Times New Roman"/>
          <w:sz w:val="28"/>
          <w:szCs w:val="28"/>
        </w:rPr>
        <w:t xml:space="preserve">                          </w:t>
      </w:r>
      <w:r w:rsidRPr="004B1496">
        <w:rPr>
          <w:rFonts w:ascii="Times New Roman" w:hAnsi="Times New Roman" w:cs="Times New Roman"/>
          <w:sz w:val="28"/>
          <w:szCs w:val="28"/>
        </w:rPr>
        <w:t>«О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нарушение сроков предоставления государственной услуги, а также сроков выполнения отдельных административных действий в рамках предоставления государственной услуги;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отсутствие срока приостановления предоставления государственной услуги в случае, если возможность приостановления предоставления государственной услуги предусмотрена действующим законодательством;</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 отсутствие в исчерпывающем перечне оснований для отказа в приеме документов, необходимых для предоставления государственной услуги, основания, установленного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Pr>
          <w:rFonts w:ascii="Times New Roman" w:hAnsi="Times New Roman" w:cs="Times New Roman"/>
          <w:sz w:val="28"/>
          <w:szCs w:val="28"/>
        </w:rPr>
        <w:t xml:space="preserve">                </w:t>
      </w:r>
      <w:r w:rsidRPr="004B1496">
        <w:rPr>
          <w:rFonts w:ascii="Times New Roman" w:hAnsi="Times New Roman" w:cs="Times New Roman"/>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w:t>
      </w:r>
      <w:proofErr w:type="gramEnd"/>
      <w:r w:rsidRPr="004B1496">
        <w:rPr>
          <w:rFonts w:ascii="Times New Roman" w:hAnsi="Times New Roman" w:cs="Times New Roman"/>
          <w:sz w:val="28"/>
          <w:szCs w:val="28"/>
        </w:rPr>
        <w:t xml:space="preserve"> Правила разработки и утверждения административных регламентов предоставления государственных услуг» (несоблюдение установленных условий признания действительности усиленной квалифицированной электронной подписи), при закреплении в административном регламенте </w:t>
      </w:r>
      <w:r w:rsidRPr="004B1496">
        <w:rPr>
          <w:rFonts w:ascii="Times New Roman" w:hAnsi="Times New Roman" w:cs="Times New Roman"/>
          <w:sz w:val="28"/>
          <w:szCs w:val="28"/>
        </w:rPr>
        <w:lastRenderedPageBreak/>
        <w:t>предоставления государственной услуги положения о возможности использования заявителем такой подписи;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w:t>
      </w:r>
      <w:proofErr w:type="spellStart"/>
      <w:r w:rsidRPr="004B1496">
        <w:rPr>
          <w:rFonts w:ascii="Times New Roman" w:hAnsi="Times New Roman" w:cs="Times New Roman"/>
          <w:sz w:val="28"/>
          <w:szCs w:val="28"/>
        </w:rPr>
        <w:t>невключение</w:t>
      </w:r>
      <w:proofErr w:type="spellEnd"/>
      <w:r w:rsidRPr="004B1496">
        <w:rPr>
          <w:rFonts w:ascii="Times New Roman" w:hAnsi="Times New Roman" w:cs="Times New Roman"/>
          <w:sz w:val="28"/>
          <w:szCs w:val="28"/>
        </w:rPr>
        <w:t xml:space="preserve"> в круг заявителей на предоставление государственной услуги полного перечня лиц, установленного федеральным законодательством;</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w:t>
      </w:r>
      <w:proofErr w:type="spellStart"/>
      <w:r w:rsidRPr="004B1496">
        <w:rPr>
          <w:rFonts w:ascii="Times New Roman" w:hAnsi="Times New Roman" w:cs="Times New Roman"/>
          <w:sz w:val="28"/>
          <w:szCs w:val="28"/>
        </w:rPr>
        <w:t>невключение</w:t>
      </w:r>
      <w:proofErr w:type="spellEnd"/>
      <w:r w:rsidRPr="004B1496">
        <w:rPr>
          <w:rFonts w:ascii="Times New Roman" w:hAnsi="Times New Roman" w:cs="Times New Roman"/>
          <w:sz w:val="28"/>
          <w:szCs w:val="28"/>
        </w:rPr>
        <w:t xml:space="preserve"> в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сведений о государственной регистрации рождения ребенка, если такая регистрация производилась на территории Российской Федерации;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xml:space="preserve">- включение в исчерпывающий перечень документов, необходимых для предоставления государственной услуги, документов, требования к </w:t>
      </w:r>
      <w:proofErr w:type="gramStart"/>
      <w:r w:rsidRPr="004B1496">
        <w:rPr>
          <w:rFonts w:ascii="Times New Roman" w:hAnsi="Times New Roman" w:cs="Times New Roman"/>
          <w:sz w:val="28"/>
          <w:szCs w:val="28"/>
        </w:rPr>
        <w:t>необходимости</w:t>
      </w:r>
      <w:proofErr w:type="gramEnd"/>
      <w:r w:rsidRPr="004B1496">
        <w:rPr>
          <w:rFonts w:ascii="Times New Roman" w:hAnsi="Times New Roman" w:cs="Times New Roman"/>
          <w:sz w:val="28"/>
          <w:szCs w:val="28"/>
        </w:rPr>
        <w:t xml:space="preserve"> предоставления которых федеральным законодательством исключены;</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 включение одних и тех же документов в исчерпывающий перечень документов, необходимых для предоставления государственной услуги и услуг, являющихся необходимыми и обязательными для предоставления государственной услуги, и подлежащих представлению заявителем, и </w:t>
      </w:r>
      <w:r>
        <w:rPr>
          <w:rFonts w:ascii="Times New Roman" w:hAnsi="Times New Roman" w:cs="Times New Roman"/>
          <w:sz w:val="28"/>
          <w:szCs w:val="28"/>
        </w:rPr>
        <w:t xml:space="preserve">                  </w:t>
      </w:r>
      <w:r w:rsidRPr="004B1496">
        <w:rPr>
          <w:rFonts w:ascii="Times New Roman" w:hAnsi="Times New Roman" w:cs="Times New Roman"/>
          <w:sz w:val="28"/>
          <w:szCs w:val="28"/>
        </w:rPr>
        <w:t xml:space="preserve">в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w:t>
      </w:r>
      <w:r>
        <w:rPr>
          <w:rFonts w:ascii="Times New Roman" w:hAnsi="Times New Roman" w:cs="Times New Roman"/>
          <w:sz w:val="28"/>
          <w:szCs w:val="28"/>
        </w:rPr>
        <w:t xml:space="preserve">                       </w:t>
      </w:r>
      <w:r w:rsidRPr="004B1496">
        <w:rPr>
          <w:rFonts w:ascii="Times New Roman" w:hAnsi="Times New Roman" w:cs="Times New Roman"/>
          <w:sz w:val="28"/>
          <w:szCs w:val="28"/>
        </w:rPr>
        <w:t>и которые заявитель вправе</w:t>
      </w:r>
      <w:proofErr w:type="gramEnd"/>
      <w:r w:rsidRPr="004B1496">
        <w:rPr>
          <w:rFonts w:ascii="Times New Roman" w:hAnsi="Times New Roman" w:cs="Times New Roman"/>
          <w:sz w:val="28"/>
          <w:szCs w:val="28"/>
        </w:rPr>
        <w:t xml:space="preserve"> представить;</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закрепление одного и того же основания одновременно в качестве основания для отказа в предоставлении государственной услуги и основания для отказа в приеме документов, необходимых для предоставления государственной услуги;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принятие административного регламента предоставления государственной услуги, регламентирующего осуществление государственного контроля (надзора).</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Также необходимо отметить следующее:</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Федеральным законом от 29.12.2022 № 645-ФЗ «О внесении изменений в Федеральный закон «О государственной гражданской службе Российской Федерации» внесен</w:t>
      </w:r>
      <w:r>
        <w:rPr>
          <w:rFonts w:ascii="Times New Roman" w:hAnsi="Times New Roman" w:cs="Times New Roman"/>
          <w:sz w:val="28"/>
          <w:szCs w:val="28"/>
        </w:rPr>
        <w:t xml:space="preserve">ы изменения в Федеральный закон                       </w:t>
      </w:r>
      <w:r w:rsidRPr="004B1496">
        <w:rPr>
          <w:rFonts w:ascii="Times New Roman" w:hAnsi="Times New Roman" w:cs="Times New Roman"/>
          <w:sz w:val="28"/>
          <w:szCs w:val="28"/>
        </w:rPr>
        <w:lastRenderedPageBreak/>
        <w:t xml:space="preserve">от 27.07.2004 № 79-ФЗ «О государственной гражданской службе Российской Федерации», предусматривающие: </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определение понятия «профессиональный уровень» как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необходимых для исполнения должностных обязанностей, а также определение понятий «оценка профессионального уровня», «область профессиональной служебной деятельности» и «вид профессиональной служебной деятельности»;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установление по решению представителя нанимателя квалификационных требований для замещения должностей государственной гражданской службы в части квалификации, полученной по результатам освоения дополнительной профессиональной программы профессиональной переподготовки;</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введение регулирования вопросов оценки профессионального уровня для замещения должностей гражданской службы, осуществляемой как при назначении на должности гражданской службы по конкурсу, так и без его проведения, с одновременным исключением понятия квалификационного экзамена, проводимого с целью присвоения классных чинов государственным гражданским служащим, замещающим должности на определенный срок полномочий и назначенным без проведения конкурса;</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 дифференциацию ограничений, связанных с гражданской службой, распространяемых на гражданских служащих и граждан, принимаемых на гражданскую службу.</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xml:space="preserve">В целях реализации вышеуказанного федерального закона Указом Президента Российской Федерации от 29.04.2023 № 319 «Об изменении и признании утратившими силу некоторых актов Президента Российской Федерации» внесены изменения в Указы Президента Российской Федерации от 01.02.2005 № 110 «О проведении аттестации государственных гражданских служащих Российской Федерации», </w:t>
      </w:r>
      <w:r>
        <w:rPr>
          <w:rFonts w:ascii="Times New Roman" w:hAnsi="Times New Roman" w:cs="Times New Roman"/>
          <w:sz w:val="28"/>
          <w:szCs w:val="28"/>
        </w:rPr>
        <w:t xml:space="preserve">                    </w:t>
      </w:r>
      <w:r w:rsidRPr="004B1496">
        <w:rPr>
          <w:rFonts w:ascii="Times New Roman" w:hAnsi="Times New Roman" w:cs="Times New Roman"/>
          <w:sz w:val="28"/>
          <w:szCs w:val="28"/>
        </w:rPr>
        <w:t>от 01.02.2005 № 112 «О конкурсе на замещение вакантной должности государственной гражданской службы Российской Федерации», а также признан утратившим</w:t>
      </w:r>
      <w:proofErr w:type="gramEnd"/>
      <w:r w:rsidRPr="004B1496">
        <w:rPr>
          <w:rFonts w:ascii="Times New Roman" w:hAnsi="Times New Roman" w:cs="Times New Roman"/>
          <w:sz w:val="28"/>
          <w:szCs w:val="28"/>
        </w:rPr>
        <w:t xml:space="preserve"> силу Указ Президента Российской Федерации </w:t>
      </w:r>
      <w:r>
        <w:rPr>
          <w:rFonts w:ascii="Times New Roman" w:hAnsi="Times New Roman" w:cs="Times New Roman"/>
          <w:sz w:val="28"/>
          <w:szCs w:val="28"/>
        </w:rPr>
        <w:t xml:space="preserve">                      </w:t>
      </w:r>
      <w:r w:rsidRPr="004B1496">
        <w:rPr>
          <w:rFonts w:ascii="Times New Roman" w:hAnsi="Times New Roman" w:cs="Times New Roman"/>
          <w:sz w:val="28"/>
          <w:szCs w:val="28"/>
        </w:rPr>
        <w:lastRenderedPageBreak/>
        <w:t>от 01.02.2005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В целях учета вышеуказанных изменений органам исполнительной власти Свердловской области необходимо переработать порядки работы аттестационных, конкурсных комиссий;</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Законом Свердловской области от 19.04.2023 № 32-ОЗ «О внесении изменений в отдельные законы Свердловской области» внесены изменения в Закон Свердловской области от 15.07.2005 № 84-ОЗ «Об особенностях государственной гражданской службы Свердловской области», направленные на исключение должностных регламентов государственных гражданских служащих Свердловской области из состава административных регламентов органов государственной власти Свердловской области.</w:t>
      </w:r>
      <w:proofErr w:type="gramEnd"/>
    </w:p>
    <w:p w:rsidR="004B1496" w:rsidRPr="004B1496" w:rsidRDefault="004B1496" w:rsidP="004B1496">
      <w:pPr>
        <w:spacing w:after="0"/>
        <w:ind w:firstLine="708"/>
        <w:jc w:val="both"/>
        <w:rPr>
          <w:rFonts w:ascii="Times New Roman" w:hAnsi="Times New Roman" w:cs="Times New Roman"/>
          <w:sz w:val="28"/>
          <w:szCs w:val="28"/>
        </w:rPr>
      </w:pPr>
      <w:r w:rsidRPr="004B1496">
        <w:rPr>
          <w:rFonts w:ascii="Times New Roman" w:hAnsi="Times New Roman" w:cs="Times New Roman"/>
          <w:sz w:val="28"/>
          <w:szCs w:val="28"/>
        </w:rPr>
        <w:t>В целях учета вышеуказанных изменений органам исполнительной власти Свердловской области необходимо переработать административные регламенты;</w:t>
      </w:r>
    </w:p>
    <w:p w:rsidR="004B1496" w:rsidRPr="004B1496" w:rsidRDefault="004B1496" w:rsidP="004B1496">
      <w:pPr>
        <w:spacing w:after="0"/>
        <w:ind w:firstLine="708"/>
        <w:jc w:val="both"/>
        <w:rPr>
          <w:rFonts w:ascii="Times New Roman" w:hAnsi="Times New Roman" w:cs="Times New Roman"/>
          <w:sz w:val="28"/>
          <w:szCs w:val="28"/>
        </w:rPr>
      </w:pPr>
      <w:proofErr w:type="gramStart"/>
      <w:r w:rsidRPr="004B1496">
        <w:rPr>
          <w:rFonts w:ascii="Times New Roman" w:hAnsi="Times New Roman" w:cs="Times New Roman"/>
          <w:sz w:val="28"/>
          <w:szCs w:val="28"/>
        </w:rPr>
        <w:t>- Постановлением Правительства Свердловской области</w:t>
      </w:r>
      <w:r>
        <w:rPr>
          <w:rFonts w:ascii="Times New Roman" w:hAnsi="Times New Roman" w:cs="Times New Roman"/>
          <w:sz w:val="28"/>
          <w:szCs w:val="28"/>
        </w:rPr>
        <w:t xml:space="preserve">                            </w:t>
      </w:r>
      <w:r w:rsidRPr="004B1496">
        <w:rPr>
          <w:rFonts w:ascii="Times New Roman" w:hAnsi="Times New Roman" w:cs="Times New Roman"/>
          <w:sz w:val="28"/>
          <w:szCs w:val="28"/>
        </w:rPr>
        <w:t xml:space="preserve">от 16.06.2023 № 425-ПП «О внесении изменений в типовое положение об общественном совете при областном или территориальном исполнительном органе государственной власти Свердловской области, утвержденное постановлением Правительства Свердловской области </w:t>
      </w:r>
      <w:r>
        <w:rPr>
          <w:rFonts w:ascii="Times New Roman" w:hAnsi="Times New Roman" w:cs="Times New Roman"/>
          <w:sz w:val="28"/>
          <w:szCs w:val="28"/>
        </w:rPr>
        <w:t xml:space="preserve">                  </w:t>
      </w:r>
      <w:r w:rsidRPr="004B1496">
        <w:rPr>
          <w:rFonts w:ascii="Times New Roman" w:hAnsi="Times New Roman" w:cs="Times New Roman"/>
          <w:sz w:val="28"/>
          <w:szCs w:val="28"/>
        </w:rPr>
        <w:t>от 12.05.2017 № 331-ПП» внесены изменения в типовое положение об общественном совете при областном или территориальном исполнительном органе государственной власти Свердловской области, регламентирующие: основания и порядок приостановления и прекращения полномочий</w:t>
      </w:r>
      <w:proofErr w:type="gramEnd"/>
      <w:r w:rsidRPr="004B1496">
        <w:rPr>
          <w:rFonts w:ascii="Times New Roman" w:hAnsi="Times New Roman" w:cs="Times New Roman"/>
          <w:sz w:val="28"/>
          <w:szCs w:val="28"/>
        </w:rPr>
        <w:t xml:space="preserve"> членов общественного совета; конфликт интересов и недопущение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rsidR="00240F15" w:rsidRPr="004B1496" w:rsidRDefault="004B1496" w:rsidP="004B1496">
      <w:pPr>
        <w:spacing w:after="0"/>
        <w:ind w:firstLine="708"/>
        <w:jc w:val="both"/>
        <w:rPr>
          <w:rFonts w:ascii="Times New Roman" w:hAnsi="Times New Roman" w:cs="Times New Roman"/>
          <w:sz w:val="28"/>
          <w:szCs w:val="28"/>
        </w:rPr>
      </w:pPr>
      <w:bookmarkStart w:id="0" w:name="_GoBack"/>
      <w:bookmarkEnd w:id="0"/>
      <w:r w:rsidRPr="004B1496">
        <w:rPr>
          <w:rFonts w:ascii="Times New Roman" w:hAnsi="Times New Roman" w:cs="Times New Roman"/>
          <w:sz w:val="28"/>
          <w:szCs w:val="28"/>
        </w:rPr>
        <w:t>В целях учета вышеуказанных изменений органам исполнительной власти Свердловской области необходимо переработать положения об общественных советах.</w:t>
      </w:r>
    </w:p>
    <w:sectPr w:rsidR="00240F15" w:rsidRPr="004B1496" w:rsidSect="004B149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0E"/>
    <w:rsid w:val="00240F15"/>
    <w:rsid w:val="00247D0E"/>
    <w:rsid w:val="004B1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Черемных Ольга Сергеевна</dc:creator>
  <cp:keywords/>
  <dc:description/>
  <cp:lastModifiedBy>Черемных Ольга Сергеевна</cp:lastModifiedBy>
  <cp:revision>2</cp:revision>
  <dcterms:created xsi:type="dcterms:W3CDTF">2023-07-05T11:52:00Z</dcterms:created>
  <dcterms:modified xsi:type="dcterms:W3CDTF">2023-07-05T11:56:00Z</dcterms:modified>
</cp:coreProperties>
</file>