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EF" w:rsidRDefault="00AB76EF" w:rsidP="00AB76EF">
      <w:pPr>
        <w:jc w:val="center"/>
        <w:rPr>
          <w:sz w:val="28"/>
          <w:szCs w:val="28"/>
        </w:rPr>
      </w:pPr>
      <w:r>
        <w:rPr>
          <w:sz w:val="28"/>
          <w:szCs w:val="28"/>
        </w:rPr>
        <w:t>МОДЕЛЬНЫЕ ИЗМЕНЕНИЯ В УСТАВЫ МУНИЦИПАЛЬНЫХ ОБРАЗОВАНИЙ, НАПРАВЛЕННЫЕ НА ИХ ПРИВЕДЕНИЕ В СООТВЕТСТВИЕ С ДЕЙСТВУЮЩИМ ЗАКОНОДАТЕЛЬСТВОМ</w:t>
      </w:r>
    </w:p>
    <w:p w:rsidR="00AB76EF" w:rsidRDefault="00AB76EF" w:rsidP="00AB76EF">
      <w:pPr>
        <w:pStyle w:val="a7"/>
        <w:ind w:firstLine="710"/>
        <w:jc w:val="both"/>
        <w:rPr>
          <w:sz w:val="28"/>
          <w:szCs w:val="28"/>
        </w:rPr>
      </w:pPr>
    </w:p>
    <w:p w:rsidR="00AB76EF" w:rsidRDefault="00AB76EF" w:rsidP="00AB76EF">
      <w:pPr>
        <w:pStyle w:val="a7"/>
        <w:ind w:firstLine="710"/>
        <w:jc w:val="both"/>
        <w:rPr>
          <w:sz w:val="28"/>
          <w:szCs w:val="28"/>
        </w:rPr>
      </w:pPr>
      <w:r>
        <w:rPr>
          <w:sz w:val="28"/>
          <w:szCs w:val="28"/>
        </w:rPr>
        <w:t>В связи с принятием</w:t>
      </w:r>
      <w:r>
        <w:rPr>
          <w:sz w:val="28"/>
          <w:szCs w:val="28"/>
        </w:rPr>
        <w:t xml:space="preserve"> и вступлением в силу</w:t>
      </w:r>
      <w:r>
        <w:rPr>
          <w:sz w:val="28"/>
          <w:szCs w:val="28"/>
        </w:rPr>
        <w:t xml:space="preserve"> Федеральных законов </w:t>
      </w:r>
      <w:r w:rsidR="001A64AB">
        <w:rPr>
          <w:sz w:val="28"/>
          <w:szCs w:val="28"/>
        </w:rPr>
        <w:br/>
      </w:r>
      <w:r w:rsidRPr="00AB76EF">
        <w:rPr>
          <w:sz w:val="28"/>
          <w:szCs w:val="28"/>
        </w:rPr>
        <w:t xml:space="preserve">от 08.12.2020 </w:t>
      </w:r>
      <w:r>
        <w:rPr>
          <w:sz w:val="28"/>
          <w:szCs w:val="28"/>
        </w:rPr>
        <w:t>№ 411-ФЗ «</w:t>
      </w:r>
      <w:r w:rsidRPr="00AB76EF">
        <w:rPr>
          <w:sz w:val="28"/>
          <w:szCs w:val="28"/>
        </w:rPr>
        <w:t xml:space="preserve">О внесении изменений в Федеральный закон </w:t>
      </w:r>
      <w:r>
        <w:rPr>
          <w:sz w:val="28"/>
          <w:szCs w:val="28"/>
        </w:rPr>
        <w:t>«</w:t>
      </w:r>
      <w:r w:rsidRPr="00AB76EF">
        <w:rPr>
          <w:sz w:val="28"/>
          <w:szCs w:val="28"/>
        </w:rPr>
        <w:t>О государственной регистрации уставов муниципальных образований</w:t>
      </w:r>
      <w:r>
        <w:rPr>
          <w:sz w:val="28"/>
          <w:szCs w:val="28"/>
        </w:rPr>
        <w:t>»</w:t>
      </w:r>
      <w:r w:rsidRPr="00AB76EF">
        <w:rPr>
          <w:sz w:val="28"/>
          <w:szCs w:val="28"/>
        </w:rPr>
        <w:t xml:space="preserve"> и статью 44 Федерального закона </w:t>
      </w:r>
      <w:r>
        <w:rPr>
          <w:sz w:val="28"/>
          <w:szCs w:val="28"/>
        </w:rPr>
        <w:t>«</w:t>
      </w:r>
      <w:r w:rsidRPr="00AB76EF">
        <w:rPr>
          <w:sz w:val="28"/>
          <w:szCs w:val="28"/>
        </w:rPr>
        <w:t>Об общих принципах организации местного самоуправления в Российской Федерации</w:t>
      </w:r>
      <w:r>
        <w:rPr>
          <w:sz w:val="28"/>
          <w:szCs w:val="28"/>
        </w:rPr>
        <w:t xml:space="preserve">», </w:t>
      </w:r>
      <w:r w:rsidRPr="00AB76EF">
        <w:rPr>
          <w:sz w:val="28"/>
          <w:szCs w:val="28"/>
        </w:rPr>
        <w:t xml:space="preserve">от 30.12.2020 </w:t>
      </w:r>
      <w:r w:rsidR="001A64AB">
        <w:rPr>
          <w:sz w:val="28"/>
          <w:szCs w:val="28"/>
        </w:rPr>
        <w:br/>
      </w:r>
      <w:r>
        <w:rPr>
          <w:sz w:val="28"/>
          <w:szCs w:val="28"/>
        </w:rPr>
        <w:t>№ 518-ФЗ «</w:t>
      </w:r>
      <w:r w:rsidRPr="00AB76EF">
        <w:rPr>
          <w:sz w:val="28"/>
          <w:szCs w:val="28"/>
        </w:rPr>
        <w:t>О внесении изменений в отдельные законодательные акты Российской Федерации</w:t>
      </w:r>
      <w:r>
        <w:rPr>
          <w:sz w:val="28"/>
          <w:szCs w:val="28"/>
        </w:rPr>
        <w:t xml:space="preserve">», </w:t>
      </w:r>
      <w:r w:rsidRPr="00AB76EF">
        <w:rPr>
          <w:sz w:val="28"/>
          <w:szCs w:val="28"/>
        </w:rPr>
        <w:t xml:space="preserve">от 30.04.2021 </w:t>
      </w:r>
      <w:r>
        <w:rPr>
          <w:sz w:val="28"/>
          <w:szCs w:val="28"/>
        </w:rPr>
        <w:t>№ 116-ФЗ «</w:t>
      </w:r>
      <w:r w:rsidRPr="00AB76EF">
        <w:rPr>
          <w:sz w:val="28"/>
          <w:szCs w:val="28"/>
        </w:rPr>
        <w:t>О внесении изменений в отдельные законодательные акты Российской Федерации</w:t>
      </w:r>
      <w:r>
        <w:rPr>
          <w:sz w:val="28"/>
          <w:szCs w:val="28"/>
        </w:rPr>
        <w:t xml:space="preserve">», </w:t>
      </w:r>
      <w:r w:rsidRPr="00AB76EF">
        <w:rPr>
          <w:sz w:val="28"/>
          <w:szCs w:val="28"/>
        </w:rPr>
        <w:t xml:space="preserve">от 11.06.2021 </w:t>
      </w:r>
      <w:r>
        <w:rPr>
          <w:sz w:val="28"/>
          <w:szCs w:val="28"/>
        </w:rPr>
        <w:t>№ 170-ФЗ «</w:t>
      </w:r>
      <w:r w:rsidRPr="00AB76EF">
        <w:rPr>
          <w:sz w:val="28"/>
          <w:szCs w:val="28"/>
        </w:rPr>
        <w:t xml:space="preserve">О внесении изменений в отдельные законодательные акты Российской Федерации в связи с принятием Федерального закона </w:t>
      </w:r>
      <w:r>
        <w:rPr>
          <w:sz w:val="28"/>
          <w:szCs w:val="28"/>
        </w:rPr>
        <w:t>«</w:t>
      </w:r>
      <w:r w:rsidRPr="00AB76EF">
        <w:rPr>
          <w:sz w:val="28"/>
          <w:szCs w:val="28"/>
        </w:rPr>
        <w:t>О государственном контроле (надзоре) и муниципальном контроле в Российской Федерации</w:t>
      </w:r>
      <w:r>
        <w:rPr>
          <w:sz w:val="28"/>
          <w:szCs w:val="28"/>
        </w:rPr>
        <w:t xml:space="preserve">», </w:t>
      </w:r>
      <w:r w:rsidRPr="00AB76EF">
        <w:rPr>
          <w:sz w:val="28"/>
          <w:szCs w:val="28"/>
        </w:rPr>
        <w:t xml:space="preserve">от 01.07.2021 </w:t>
      </w:r>
      <w:r>
        <w:rPr>
          <w:sz w:val="28"/>
          <w:szCs w:val="28"/>
        </w:rPr>
        <w:t>№ 289-ФЗ «</w:t>
      </w:r>
      <w:r w:rsidRPr="00AB76EF">
        <w:rPr>
          <w:sz w:val="28"/>
          <w:szCs w:val="28"/>
        </w:rPr>
        <w:t xml:space="preserve">О внесении изменений в статью 28 Федерального закона </w:t>
      </w:r>
      <w:r>
        <w:rPr>
          <w:sz w:val="28"/>
          <w:szCs w:val="28"/>
        </w:rPr>
        <w:t>«</w:t>
      </w:r>
      <w:r w:rsidRPr="00AB76EF">
        <w:rPr>
          <w:sz w:val="28"/>
          <w:szCs w:val="28"/>
        </w:rPr>
        <w:t>Об общих принципах организации местного самоуправления в Российской Федерации</w:t>
      </w:r>
      <w:r>
        <w:rPr>
          <w:sz w:val="28"/>
          <w:szCs w:val="28"/>
        </w:rPr>
        <w:t xml:space="preserve">» </w:t>
      </w:r>
      <w:r>
        <w:rPr>
          <w:sz w:val="28"/>
          <w:szCs w:val="28"/>
        </w:rPr>
        <w:t>необходимо внести следующие изменения в уставы муниципальных образований.</w:t>
      </w:r>
    </w:p>
    <w:p w:rsidR="00AB76EF" w:rsidRDefault="00AB76EF" w:rsidP="00AB76EF">
      <w:pPr>
        <w:pStyle w:val="a7"/>
        <w:ind w:firstLine="710"/>
        <w:jc w:val="both"/>
        <w:rPr>
          <w:sz w:val="28"/>
          <w:szCs w:val="28"/>
        </w:rPr>
      </w:pPr>
      <w:r>
        <w:rPr>
          <w:sz w:val="28"/>
          <w:szCs w:val="28"/>
        </w:rPr>
        <w:t xml:space="preserve">1. В уставы </w:t>
      </w:r>
      <w:r w:rsidRPr="002026F1">
        <w:rPr>
          <w:b/>
          <w:bCs/>
          <w:sz w:val="28"/>
          <w:szCs w:val="28"/>
          <w:u w:val="single"/>
        </w:rPr>
        <w:t>сельских</w:t>
      </w:r>
      <w:r>
        <w:rPr>
          <w:b/>
          <w:bCs/>
          <w:sz w:val="28"/>
          <w:szCs w:val="28"/>
          <w:u w:val="single"/>
        </w:rPr>
        <w:t xml:space="preserve"> </w:t>
      </w:r>
      <w:r w:rsidRPr="002026F1">
        <w:rPr>
          <w:b/>
          <w:bCs/>
          <w:sz w:val="28"/>
          <w:szCs w:val="28"/>
          <w:u w:val="single"/>
        </w:rPr>
        <w:t>поселений</w:t>
      </w:r>
      <w:r>
        <w:rPr>
          <w:sz w:val="28"/>
          <w:szCs w:val="28"/>
        </w:rPr>
        <w:t>:</w:t>
      </w:r>
    </w:p>
    <w:p w:rsidR="00734E90" w:rsidRDefault="00734E90" w:rsidP="00734E90">
      <w:pPr>
        <w:pStyle w:val="a7"/>
        <w:ind w:firstLine="710"/>
        <w:jc w:val="both"/>
        <w:rPr>
          <w:sz w:val="28"/>
          <w:szCs w:val="28"/>
        </w:rPr>
      </w:pPr>
      <w:r>
        <w:rPr>
          <w:sz w:val="28"/>
          <w:szCs w:val="28"/>
        </w:rPr>
        <w:t>1)</w:t>
      </w:r>
      <w:r>
        <w:rPr>
          <w:sz w:val="28"/>
          <w:szCs w:val="28"/>
        </w:rPr>
        <w:t xml:space="preserve"> вопрос местного значения «</w:t>
      </w:r>
      <w:r w:rsidRPr="00734E90">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r>
        <w:rPr>
          <w:sz w:val="28"/>
          <w:szCs w:val="28"/>
        </w:rPr>
        <w:t xml:space="preserve"> Российской Федерации</w:t>
      </w:r>
      <w:r>
        <w:rPr>
          <w:sz w:val="28"/>
          <w:szCs w:val="28"/>
        </w:rPr>
        <w:t>» изложить в следующей редакции:</w:t>
      </w:r>
    </w:p>
    <w:p w:rsidR="00734E90" w:rsidRDefault="00734E90" w:rsidP="00734E90">
      <w:pPr>
        <w:pStyle w:val="a7"/>
        <w:ind w:firstLine="710"/>
        <w:jc w:val="both"/>
        <w:rPr>
          <w:sz w:val="28"/>
          <w:szCs w:val="28"/>
        </w:rPr>
      </w:pPr>
      <w:r>
        <w:rPr>
          <w:sz w:val="28"/>
          <w:szCs w:val="28"/>
        </w:rPr>
        <w:t>«</w:t>
      </w:r>
      <w:r w:rsidRPr="00734E90">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w:t>
      </w:r>
      <w:r w:rsidR="005A3B26">
        <w:rPr>
          <w:sz w:val="28"/>
          <w:szCs w:val="28"/>
        </w:rPr>
        <w:t xml:space="preserve">ля на автомобильном транспорте </w:t>
      </w:r>
      <w:r w:rsidRPr="00734E90">
        <w:rPr>
          <w:sz w:val="28"/>
          <w:szCs w:val="28"/>
        </w:rPr>
        <w:t xml:space="preserve">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734E90">
          <w:rPr>
            <w:sz w:val="28"/>
            <w:szCs w:val="28"/>
          </w:rPr>
          <w:t>законодательством</w:t>
        </w:r>
      </w:hyperlink>
      <w:r>
        <w:rPr>
          <w:sz w:val="28"/>
          <w:szCs w:val="28"/>
        </w:rPr>
        <w:t xml:space="preserve"> Российской Федерации</w:t>
      </w:r>
      <w:r>
        <w:rPr>
          <w:sz w:val="28"/>
          <w:szCs w:val="28"/>
        </w:rPr>
        <w:t>»;</w:t>
      </w:r>
      <w:r>
        <w:rPr>
          <w:sz w:val="28"/>
          <w:szCs w:val="28"/>
        </w:rPr>
        <w:t xml:space="preserve"> </w:t>
      </w:r>
    </w:p>
    <w:p w:rsidR="00734E90" w:rsidRDefault="00734E90" w:rsidP="00734E90">
      <w:pPr>
        <w:pStyle w:val="a7"/>
        <w:ind w:firstLine="710"/>
        <w:jc w:val="both"/>
        <w:rPr>
          <w:sz w:val="28"/>
          <w:szCs w:val="28"/>
        </w:rPr>
      </w:pPr>
      <w:r>
        <w:rPr>
          <w:sz w:val="28"/>
          <w:szCs w:val="28"/>
        </w:rPr>
        <w:lastRenderedPageBreak/>
        <w:t>2</w:t>
      </w:r>
      <w:r w:rsidR="00892340">
        <w:rPr>
          <w:sz w:val="28"/>
          <w:szCs w:val="28"/>
        </w:rPr>
        <w:t>) вопрос местного значения</w:t>
      </w:r>
      <w:r>
        <w:rPr>
          <w:sz w:val="28"/>
          <w:szCs w:val="28"/>
        </w:rPr>
        <w:t xml:space="preserve"> «</w:t>
      </w:r>
      <w:r w:rsidRPr="00734E90">
        <w:rPr>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Pr>
          <w:sz w:val="28"/>
          <w:szCs w:val="28"/>
        </w:rPr>
        <w:t>» изложить в следующей редакции:</w:t>
      </w:r>
    </w:p>
    <w:p w:rsidR="00734E90" w:rsidRDefault="00734E90" w:rsidP="00734E90">
      <w:pPr>
        <w:pStyle w:val="a7"/>
        <w:ind w:firstLine="710"/>
        <w:jc w:val="both"/>
        <w:rPr>
          <w:sz w:val="28"/>
          <w:szCs w:val="28"/>
        </w:rPr>
      </w:pPr>
      <w:r>
        <w:rPr>
          <w:sz w:val="28"/>
          <w:szCs w:val="28"/>
        </w:rPr>
        <w:t>«</w:t>
      </w:r>
      <w:r w:rsidRPr="00734E90">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Pr>
          <w:sz w:val="28"/>
          <w:szCs w:val="28"/>
        </w:rPr>
        <w:t>»;</w:t>
      </w:r>
    </w:p>
    <w:p w:rsidR="005A3B26" w:rsidRDefault="005A3B26" w:rsidP="00734E90">
      <w:pPr>
        <w:pStyle w:val="a7"/>
        <w:ind w:firstLine="710"/>
        <w:jc w:val="both"/>
        <w:rPr>
          <w:sz w:val="28"/>
          <w:szCs w:val="28"/>
        </w:rPr>
      </w:pPr>
      <w:r>
        <w:rPr>
          <w:sz w:val="28"/>
          <w:szCs w:val="28"/>
        </w:rPr>
        <w:t>3)</w:t>
      </w:r>
      <w:r w:rsidR="00D04928">
        <w:rPr>
          <w:rStyle w:val="a9"/>
          <w:sz w:val="28"/>
          <w:szCs w:val="28"/>
        </w:rPr>
        <w:footnoteReference w:id="1"/>
      </w:r>
      <w:r>
        <w:rPr>
          <w:sz w:val="28"/>
          <w:szCs w:val="28"/>
        </w:rPr>
        <w:t xml:space="preserve"> статью уставов, определяющую порядок осуществления муниципального контроля изложить в следующей редакции:</w:t>
      </w:r>
    </w:p>
    <w:p w:rsidR="005A3B26" w:rsidRPr="005A3B26" w:rsidRDefault="005A3B26" w:rsidP="005A3B26">
      <w:pPr>
        <w:pStyle w:val="a7"/>
        <w:ind w:firstLine="710"/>
        <w:jc w:val="both"/>
        <w:rPr>
          <w:sz w:val="28"/>
          <w:szCs w:val="28"/>
        </w:rPr>
      </w:pPr>
      <w:r>
        <w:rPr>
          <w:sz w:val="28"/>
          <w:szCs w:val="28"/>
        </w:rPr>
        <w:t>«</w:t>
      </w:r>
      <w:r w:rsidR="00D04928">
        <w:rPr>
          <w:sz w:val="28"/>
          <w:szCs w:val="28"/>
        </w:rPr>
        <w:t>Статья ____</w:t>
      </w:r>
      <w:r w:rsidRPr="005A3B26">
        <w:rPr>
          <w:sz w:val="28"/>
          <w:szCs w:val="28"/>
        </w:rPr>
        <w:t>. Муниципальный контроль</w:t>
      </w:r>
    </w:p>
    <w:p w:rsidR="005A3B26" w:rsidRPr="005A3B26" w:rsidRDefault="005A3B26" w:rsidP="005A3B26">
      <w:pPr>
        <w:pStyle w:val="a7"/>
        <w:ind w:firstLine="710"/>
        <w:jc w:val="both"/>
        <w:rPr>
          <w:sz w:val="28"/>
          <w:szCs w:val="28"/>
        </w:rPr>
      </w:pPr>
      <w:r w:rsidRPr="005A3B26">
        <w:rPr>
          <w:sz w:val="28"/>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04928">
        <w:rPr>
          <w:sz w:val="28"/>
          <w:szCs w:val="28"/>
        </w:rPr>
        <w:t>Свердловской области</w:t>
      </w:r>
      <w:r w:rsidRPr="005A3B26">
        <w:rPr>
          <w:sz w:val="28"/>
          <w:szCs w:val="28"/>
        </w:rPr>
        <w:t>.</w:t>
      </w:r>
    </w:p>
    <w:p w:rsidR="005A3B26" w:rsidRPr="005A3B26" w:rsidRDefault="005A3B26" w:rsidP="005A3B26">
      <w:pPr>
        <w:pStyle w:val="a7"/>
        <w:ind w:firstLine="710"/>
        <w:jc w:val="both"/>
        <w:rPr>
          <w:sz w:val="28"/>
          <w:szCs w:val="28"/>
        </w:rPr>
      </w:pPr>
      <w:r w:rsidRPr="005A3B26">
        <w:rPr>
          <w:sz w:val="28"/>
          <w:szCs w:val="28"/>
        </w:rPr>
        <w:t xml:space="preserve">2. Организация и осуществление видов муниципального контроля регулируются Федеральным </w:t>
      </w:r>
      <w:hyperlink r:id="rId9" w:history="1">
        <w:r w:rsidRPr="005A3B26">
          <w:rPr>
            <w:sz w:val="28"/>
            <w:szCs w:val="28"/>
          </w:rPr>
          <w:t>законом</w:t>
        </w:r>
      </w:hyperlink>
      <w:r w:rsidR="00D04928">
        <w:rPr>
          <w:sz w:val="28"/>
          <w:szCs w:val="28"/>
        </w:rPr>
        <w:t xml:space="preserve"> от 31.07.2020</w:t>
      </w:r>
      <w:r w:rsidRPr="005A3B26">
        <w:rPr>
          <w:sz w:val="28"/>
          <w:szCs w:val="28"/>
        </w:rPr>
        <w:t xml:space="preserve"> </w:t>
      </w:r>
      <w:r w:rsidR="00D04928">
        <w:rPr>
          <w:sz w:val="28"/>
          <w:szCs w:val="28"/>
        </w:rPr>
        <w:t>№</w:t>
      </w:r>
      <w:r w:rsidRPr="005A3B26">
        <w:rPr>
          <w:sz w:val="28"/>
          <w:szCs w:val="28"/>
        </w:rPr>
        <w:t xml:space="preserve"> 248-ФЗ </w:t>
      </w:r>
      <w:r w:rsidR="00D04928">
        <w:rPr>
          <w:sz w:val="28"/>
          <w:szCs w:val="28"/>
        </w:rPr>
        <w:t>«</w:t>
      </w:r>
      <w:r w:rsidRPr="005A3B26">
        <w:rPr>
          <w:sz w:val="28"/>
          <w:szCs w:val="28"/>
        </w:rPr>
        <w:t>О государственном контроле (надзоре) и муниципальном контроле в Российской Федерации</w:t>
      </w:r>
      <w:r w:rsidR="00D04928">
        <w:rPr>
          <w:sz w:val="28"/>
          <w:szCs w:val="28"/>
        </w:rPr>
        <w:t>»</w:t>
      </w:r>
      <w:r w:rsidRPr="005A3B26">
        <w:rPr>
          <w:sz w:val="28"/>
          <w:szCs w:val="28"/>
        </w:rPr>
        <w:t>.</w:t>
      </w:r>
      <w:r w:rsidR="00D04928">
        <w:rPr>
          <w:sz w:val="28"/>
          <w:szCs w:val="28"/>
        </w:rPr>
        <w:t>»;</w:t>
      </w:r>
    </w:p>
    <w:p w:rsidR="00D04928" w:rsidRDefault="00D04928" w:rsidP="00D04928">
      <w:pPr>
        <w:pStyle w:val="a7"/>
        <w:ind w:firstLine="710"/>
        <w:jc w:val="both"/>
        <w:rPr>
          <w:sz w:val="28"/>
          <w:szCs w:val="28"/>
        </w:rPr>
      </w:pPr>
      <w:r>
        <w:rPr>
          <w:sz w:val="28"/>
          <w:szCs w:val="28"/>
        </w:rPr>
        <w:t>4) положение уставов, согласно которому полномочия депутат</w:t>
      </w:r>
      <w:r w:rsidR="00C57A7C">
        <w:rPr>
          <w:sz w:val="28"/>
          <w:szCs w:val="28"/>
        </w:rPr>
        <w:t>а</w:t>
      </w:r>
      <w:r>
        <w:rPr>
          <w:sz w:val="28"/>
          <w:szCs w:val="28"/>
        </w:rPr>
        <w:t xml:space="preserve">, главы поселения прекращаются досрочно в случае </w:t>
      </w:r>
      <w:r w:rsidRPr="00D04928">
        <w:rPr>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00C57A7C">
        <w:rPr>
          <w:sz w:val="28"/>
          <w:szCs w:val="28"/>
        </w:rPr>
        <w:t>, изложить в следующей редакции:</w:t>
      </w:r>
    </w:p>
    <w:p w:rsidR="00C57A7C" w:rsidRDefault="00C57A7C" w:rsidP="00C57A7C">
      <w:pPr>
        <w:pStyle w:val="a7"/>
        <w:ind w:firstLine="710"/>
        <w:jc w:val="both"/>
        <w:rPr>
          <w:sz w:val="28"/>
          <w:szCs w:val="28"/>
        </w:rPr>
      </w:pPr>
      <w:r>
        <w:rPr>
          <w:sz w:val="28"/>
          <w:szCs w:val="28"/>
        </w:rPr>
        <w:lastRenderedPageBreak/>
        <w:t>«</w:t>
      </w:r>
      <w:r w:rsidRPr="00C57A7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p>
    <w:p w:rsidR="0098680F" w:rsidRDefault="0098680F" w:rsidP="0098680F">
      <w:pPr>
        <w:pStyle w:val="a7"/>
        <w:ind w:firstLine="710"/>
        <w:jc w:val="both"/>
        <w:rPr>
          <w:sz w:val="28"/>
          <w:szCs w:val="28"/>
        </w:rPr>
      </w:pPr>
      <w:r>
        <w:rPr>
          <w:sz w:val="28"/>
          <w:szCs w:val="28"/>
        </w:rPr>
        <w:t>5)</w:t>
      </w:r>
      <w:r>
        <w:rPr>
          <w:rStyle w:val="a9"/>
          <w:sz w:val="28"/>
          <w:szCs w:val="28"/>
        </w:rPr>
        <w:footnoteReference w:id="2"/>
      </w:r>
      <w:r>
        <w:rPr>
          <w:sz w:val="28"/>
          <w:szCs w:val="28"/>
        </w:rPr>
        <w:t xml:space="preserve"> положение уставов, согласно которому </w:t>
      </w:r>
      <w:r w:rsidRPr="0098680F">
        <w:rPr>
          <w:sz w:val="28"/>
          <w:szCs w:val="28"/>
        </w:rPr>
        <w:t xml:space="preserve">глава </w:t>
      </w:r>
      <w:r>
        <w:rPr>
          <w:sz w:val="28"/>
          <w:szCs w:val="28"/>
        </w:rPr>
        <w:t>поселения</w:t>
      </w:r>
      <w:r w:rsidRPr="0098680F">
        <w:rPr>
          <w:sz w:val="28"/>
          <w:szCs w:val="28"/>
        </w:rPr>
        <w:t xml:space="preserve"> обязан опубликовать (обнародовать) зарегистрированные устав </w:t>
      </w:r>
      <w:r>
        <w:rPr>
          <w:sz w:val="28"/>
          <w:szCs w:val="28"/>
        </w:rPr>
        <w:t>поселения</w:t>
      </w:r>
      <w:r w:rsidRPr="0098680F">
        <w:rPr>
          <w:sz w:val="28"/>
          <w:szCs w:val="28"/>
        </w:rPr>
        <w:t xml:space="preserve">, муниципальный правовой акт о внесении изменений и дополнений в устав </w:t>
      </w:r>
      <w:r>
        <w:rPr>
          <w:sz w:val="28"/>
          <w:szCs w:val="28"/>
        </w:rPr>
        <w:t>поселения</w:t>
      </w:r>
      <w:r w:rsidRPr="0098680F">
        <w:rPr>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Pr>
          <w:sz w:val="28"/>
          <w:szCs w:val="28"/>
        </w:rPr>
        <w:t>, изложить в следующей редакции:</w:t>
      </w:r>
    </w:p>
    <w:p w:rsidR="0098680F" w:rsidRPr="0098680F" w:rsidRDefault="0098680F" w:rsidP="0098680F">
      <w:pPr>
        <w:pStyle w:val="a7"/>
        <w:ind w:firstLine="710"/>
        <w:jc w:val="both"/>
        <w:rPr>
          <w:sz w:val="28"/>
          <w:szCs w:val="28"/>
        </w:rPr>
      </w:pPr>
      <w:r>
        <w:rPr>
          <w:sz w:val="28"/>
          <w:szCs w:val="28"/>
        </w:rPr>
        <w:t>«</w:t>
      </w:r>
      <w:r w:rsidRPr="0098680F">
        <w:rPr>
          <w:sz w:val="28"/>
          <w:szCs w:val="28"/>
        </w:rPr>
        <w:t xml:space="preserve">Глава </w:t>
      </w:r>
      <w:r>
        <w:rPr>
          <w:sz w:val="28"/>
          <w:szCs w:val="28"/>
        </w:rPr>
        <w:t>поселения</w:t>
      </w:r>
      <w:r w:rsidRPr="0098680F">
        <w:rPr>
          <w:sz w:val="28"/>
          <w:szCs w:val="28"/>
        </w:rPr>
        <w:t xml:space="preserve"> обязан опубликовать (обнародовать) зарегистрированные </w:t>
      </w:r>
      <w:r w:rsidRPr="0098680F">
        <w:rPr>
          <w:sz w:val="28"/>
          <w:szCs w:val="28"/>
        </w:rPr>
        <w:t xml:space="preserve">Устав </w:t>
      </w:r>
      <w:r>
        <w:rPr>
          <w:sz w:val="28"/>
          <w:szCs w:val="28"/>
        </w:rPr>
        <w:t>поселения</w:t>
      </w:r>
      <w:r w:rsidRPr="0098680F">
        <w:rPr>
          <w:sz w:val="28"/>
          <w:szCs w:val="28"/>
        </w:rPr>
        <w:t xml:space="preserve">, муниципальный правовой акт о внесении изменений и дополнений в </w:t>
      </w:r>
      <w:r w:rsidRPr="0098680F">
        <w:rPr>
          <w:sz w:val="28"/>
          <w:szCs w:val="28"/>
        </w:rPr>
        <w:t xml:space="preserve">Устав </w:t>
      </w:r>
      <w:r>
        <w:rPr>
          <w:sz w:val="28"/>
          <w:szCs w:val="28"/>
        </w:rPr>
        <w:t>поселения</w:t>
      </w:r>
      <w:r w:rsidRPr="0098680F">
        <w:rPr>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w:t>
      </w:r>
      <w:r w:rsidRPr="0098680F">
        <w:rPr>
          <w:sz w:val="28"/>
          <w:szCs w:val="28"/>
        </w:rPr>
        <w:t xml:space="preserve">Уставе </w:t>
      </w:r>
      <w:r>
        <w:rPr>
          <w:sz w:val="28"/>
          <w:szCs w:val="28"/>
        </w:rPr>
        <w:t>поселения</w:t>
      </w:r>
      <w:r w:rsidRPr="0098680F">
        <w:rPr>
          <w:sz w:val="28"/>
          <w:szCs w:val="28"/>
        </w:rPr>
        <w:t xml:space="preserve">, муниципальном правовом акте о внесении изменений в </w:t>
      </w:r>
      <w:r w:rsidRPr="0098680F">
        <w:rPr>
          <w:sz w:val="28"/>
          <w:szCs w:val="28"/>
        </w:rPr>
        <w:t xml:space="preserve">Устав </w:t>
      </w:r>
      <w:r>
        <w:rPr>
          <w:sz w:val="28"/>
          <w:szCs w:val="28"/>
        </w:rPr>
        <w:t>поселения</w:t>
      </w:r>
      <w:r w:rsidRPr="0098680F">
        <w:rPr>
          <w:sz w:val="28"/>
          <w:szCs w:val="28"/>
        </w:rPr>
        <w:t xml:space="preserve"> в государственный реестр уставов муниципальных образований </w:t>
      </w:r>
      <w:r>
        <w:rPr>
          <w:sz w:val="28"/>
          <w:szCs w:val="28"/>
        </w:rPr>
        <w:t>Свердловской области</w:t>
      </w:r>
      <w:r w:rsidRPr="0098680F">
        <w:rPr>
          <w:sz w:val="28"/>
          <w:szCs w:val="28"/>
        </w:rPr>
        <w:t>, предусмотренного частью 6 статьи 4</w:t>
      </w:r>
      <w:r>
        <w:rPr>
          <w:sz w:val="28"/>
          <w:szCs w:val="28"/>
        </w:rPr>
        <w:t xml:space="preserve"> Федерального закона от 21.07.2005</w:t>
      </w:r>
      <w:r w:rsidRPr="0098680F">
        <w:rPr>
          <w:sz w:val="28"/>
          <w:szCs w:val="28"/>
        </w:rPr>
        <w:t xml:space="preserve"> </w:t>
      </w:r>
      <w:r>
        <w:rPr>
          <w:sz w:val="28"/>
          <w:szCs w:val="28"/>
        </w:rPr>
        <w:t>№</w:t>
      </w:r>
      <w:r w:rsidRPr="0098680F">
        <w:rPr>
          <w:sz w:val="28"/>
          <w:szCs w:val="28"/>
        </w:rPr>
        <w:t xml:space="preserve"> 97-ФЗ </w:t>
      </w:r>
      <w:r>
        <w:rPr>
          <w:sz w:val="28"/>
          <w:szCs w:val="28"/>
        </w:rPr>
        <w:t>«</w:t>
      </w:r>
      <w:r w:rsidRPr="0098680F">
        <w:rPr>
          <w:sz w:val="28"/>
          <w:szCs w:val="28"/>
        </w:rPr>
        <w:t>О государственной регистрации уставов муниципальных образований</w:t>
      </w:r>
      <w:r>
        <w:rPr>
          <w:sz w:val="28"/>
          <w:szCs w:val="28"/>
        </w:rPr>
        <w:t>».».</w:t>
      </w:r>
    </w:p>
    <w:p w:rsidR="00AB76EF" w:rsidRDefault="00AB76EF" w:rsidP="00AB76EF">
      <w:pPr>
        <w:pStyle w:val="a7"/>
        <w:ind w:firstLine="710"/>
        <w:jc w:val="both"/>
        <w:rPr>
          <w:sz w:val="28"/>
          <w:szCs w:val="28"/>
        </w:rPr>
      </w:pPr>
      <w:r>
        <w:rPr>
          <w:sz w:val="28"/>
          <w:szCs w:val="28"/>
        </w:rPr>
        <w:t xml:space="preserve">2. В уставы </w:t>
      </w:r>
      <w:r w:rsidRPr="000C6AB8">
        <w:rPr>
          <w:b/>
          <w:bCs/>
          <w:sz w:val="28"/>
          <w:szCs w:val="28"/>
          <w:u w:val="single"/>
        </w:rPr>
        <w:t>городских поселений</w:t>
      </w:r>
      <w:r>
        <w:rPr>
          <w:sz w:val="28"/>
          <w:szCs w:val="28"/>
        </w:rPr>
        <w:t>:</w:t>
      </w:r>
    </w:p>
    <w:p w:rsidR="001A64AB" w:rsidRDefault="0077641F" w:rsidP="001A64AB">
      <w:pPr>
        <w:pStyle w:val="a7"/>
        <w:ind w:firstLine="710"/>
        <w:jc w:val="both"/>
        <w:rPr>
          <w:sz w:val="28"/>
          <w:szCs w:val="28"/>
        </w:rPr>
      </w:pPr>
      <w:r>
        <w:rPr>
          <w:sz w:val="28"/>
          <w:szCs w:val="28"/>
        </w:rPr>
        <w:t>1</w:t>
      </w:r>
      <w:r w:rsidR="001A64AB">
        <w:rPr>
          <w:sz w:val="28"/>
          <w:szCs w:val="28"/>
        </w:rPr>
        <w:t>) вопрос местного значения «</w:t>
      </w:r>
      <w:r w:rsidR="001A64AB" w:rsidRPr="001A64AB">
        <w:rPr>
          <w:sz w:val="28"/>
          <w:szCs w:val="28"/>
        </w:rPr>
        <w:t xml:space="preserve">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w:t>
      </w:r>
      <w:r w:rsidR="001A64AB">
        <w:rPr>
          <w:sz w:val="28"/>
          <w:szCs w:val="28"/>
        </w:rPr>
        <w:t>«</w:t>
      </w:r>
      <w:r w:rsidR="001A64AB" w:rsidRPr="001A64AB">
        <w:rPr>
          <w:sz w:val="28"/>
          <w:szCs w:val="28"/>
        </w:rPr>
        <w:t>О теплоснабжении</w:t>
      </w:r>
      <w:r w:rsidR="001A64AB">
        <w:rPr>
          <w:sz w:val="28"/>
          <w:szCs w:val="28"/>
        </w:rPr>
        <w:t>» изложить в следующей редакции:</w:t>
      </w:r>
    </w:p>
    <w:p w:rsidR="001A64AB" w:rsidRDefault="001A64AB" w:rsidP="001A64AB">
      <w:pPr>
        <w:pStyle w:val="a7"/>
        <w:ind w:firstLine="710"/>
        <w:jc w:val="both"/>
        <w:rPr>
          <w:sz w:val="28"/>
          <w:szCs w:val="28"/>
        </w:rPr>
      </w:pPr>
      <w:r>
        <w:rPr>
          <w:sz w:val="28"/>
          <w:szCs w:val="28"/>
        </w:rPr>
        <w:t>«о</w:t>
      </w:r>
      <w:r w:rsidRPr="001A64AB">
        <w:rPr>
          <w:sz w:val="28"/>
          <w:szCs w:val="28"/>
        </w:rPr>
        <w:t>существление муниципального контроля за исполнением единой теплоснабжающей организацией обязательств по строительству, реконструкции и (или) модер</w:t>
      </w:r>
      <w:r>
        <w:rPr>
          <w:sz w:val="28"/>
          <w:szCs w:val="28"/>
        </w:rPr>
        <w:t>низации объектов теплоснабжения»;</w:t>
      </w:r>
    </w:p>
    <w:p w:rsidR="001A64AB" w:rsidRPr="001A64AB" w:rsidRDefault="0077641F" w:rsidP="001A64AB">
      <w:pPr>
        <w:pStyle w:val="a7"/>
        <w:ind w:firstLine="710"/>
        <w:jc w:val="both"/>
        <w:rPr>
          <w:sz w:val="28"/>
          <w:szCs w:val="28"/>
        </w:rPr>
      </w:pPr>
      <w:r>
        <w:rPr>
          <w:sz w:val="28"/>
          <w:szCs w:val="28"/>
        </w:rPr>
        <w:lastRenderedPageBreak/>
        <w:t>2</w:t>
      </w:r>
      <w:r w:rsidR="001A64AB">
        <w:rPr>
          <w:sz w:val="28"/>
          <w:szCs w:val="28"/>
        </w:rPr>
        <w:t>)</w:t>
      </w:r>
      <w:r w:rsidR="001A64AB" w:rsidRPr="001A64AB">
        <w:rPr>
          <w:sz w:val="28"/>
          <w:szCs w:val="28"/>
        </w:rPr>
        <w:t xml:space="preserve"> </w:t>
      </w:r>
      <w:r w:rsidR="001A64AB">
        <w:rPr>
          <w:sz w:val="28"/>
          <w:szCs w:val="28"/>
        </w:rPr>
        <w:t>вопрос местного значения «</w:t>
      </w:r>
      <w:r w:rsidR="001A64AB" w:rsidRPr="001A64AB">
        <w:rPr>
          <w:sz w:val="28"/>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001A64AB" w:rsidRPr="001A64AB">
          <w:rPr>
            <w:sz w:val="28"/>
            <w:szCs w:val="28"/>
          </w:rPr>
          <w:t>законодательством</w:t>
        </w:r>
      </w:hyperlink>
      <w:r w:rsidR="001A64AB" w:rsidRPr="001A64AB">
        <w:rPr>
          <w:sz w:val="28"/>
          <w:szCs w:val="28"/>
        </w:rPr>
        <w:t xml:space="preserve"> Российской Федерации</w:t>
      </w:r>
      <w:r w:rsidR="001A64AB">
        <w:rPr>
          <w:sz w:val="28"/>
          <w:szCs w:val="28"/>
        </w:rPr>
        <w:t>» изложить в следующей редакции:</w:t>
      </w:r>
    </w:p>
    <w:p w:rsidR="001A64AB" w:rsidRPr="0027001A" w:rsidRDefault="001A64AB" w:rsidP="0027001A">
      <w:pPr>
        <w:pStyle w:val="a7"/>
        <w:ind w:firstLine="710"/>
        <w:jc w:val="both"/>
        <w:rPr>
          <w:sz w:val="28"/>
          <w:szCs w:val="28"/>
        </w:rPr>
      </w:pPr>
      <w:r>
        <w:rPr>
          <w:sz w:val="28"/>
          <w:szCs w:val="28"/>
        </w:rPr>
        <w:t>«</w:t>
      </w:r>
      <w:r w:rsidR="0027001A" w:rsidRPr="0027001A">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r w:rsidR="0027001A" w:rsidRPr="0027001A">
        <w:rPr>
          <w:sz w:val="28"/>
          <w:szCs w:val="28"/>
        </w:rPr>
        <w:t xml:space="preserve"> Российской Федерации</w:t>
      </w:r>
      <w:r>
        <w:rPr>
          <w:sz w:val="28"/>
          <w:szCs w:val="28"/>
        </w:rPr>
        <w:t>»;</w:t>
      </w:r>
    </w:p>
    <w:p w:rsidR="0027001A" w:rsidRPr="001A64AB" w:rsidRDefault="0077641F" w:rsidP="0027001A">
      <w:pPr>
        <w:pStyle w:val="a7"/>
        <w:ind w:firstLine="710"/>
        <w:jc w:val="both"/>
        <w:rPr>
          <w:sz w:val="28"/>
          <w:szCs w:val="28"/>
        </w:rPr>
      </w:pPr>
      <w:r>
        <w:rPr>
          <w:sz w:val="28"/>
          <w:szCs w:val="28"/>
        </w:rPr>
        <w:t>3</w:t>
      </w:r>
      <w:r w:rsidR="0027001A">
        <w:rPr>
          <w:sz w:val="28"/>
          <w:szCs w:val="28"/>
        </w:rPr>
        <w:t>)</w:t>
      </w:r>
      <w:r w:rsidR="0027001A" w:rsidRPr="001A64AB">
        <w:rPr>
          <w:sz w:val="28"/>
          <w:szCs w:val="28"/>
        </w:rPr>
        <w:t xml:space="preserve"> </w:t>
      </w:r>
      <w:r w:rsidR="0027001A">
        <w:rPr>
          <w:sz w:val="28"/>
          <w:szCs w:val="28"/>
        </w:rPr>
        <w:t>вопрос местного значения «</w:t>
      </w:r>
      <w:r w:rsidR="0027001A">
        <w:rPr>
          <w:rFonts w:eastAsiaTheme="minorHAnsi"/>
          <w:sz w:val="28"/>
          <w:szCs w:val="28"/>
          <w:lang w:eastAsia="en-US"/>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27001A">
        <w:rPr>
          <w:sz w:val="28"/>
          <w:szCs w:val="28"/>
        </w:rPr>
        <w:t>» изложить в следующей редакции:</w:t>
      </w:r>
    </w:p>
    <w:p w:rsidR="0027001A" w:rsidRDefault="0027001A" w:rsidP="0027001A">
      <w:pPr>
        <w:pStyle w:val="a7"/>
        <w:ind w:firstLine="710"/>
        <w:jc w:val="both"/>
        <w:rPr>
          <w:sz w:val="28"/>
          <w:szCs w:val="28"/>
        </w:rPr>
      </w:pPr>
      <w:r>
        <w:rPr>
          <w:sz w:val="28"/>
          <w:szCs w:val="28"/>
        </w:rPr>
        <w:t>«</w:t>
      </w:r>
      <w:r w:rsidRPr="0027001A">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w:t>
      </w:r>
      <w:r>
        <w:rPr>
          <w:sz w:val="28"/>
          <w:szCs w:val="28"/>
        </w:rPr>
        <w:t>ах населенных пунктов поселения</w:t>
      </w:r>
      <w:r>
        <w:rPr>
          <w:sz w:val="28"/>
          <w:szCs w:val="28"/>
        </w:rPr>
        <w:t>»;</w:t>
      </w:r>
    </w:p>
    <w:p w:rsidR="0027001A" w:rsidRPr="001A64AB" w:rsidRDefault="0077641F" w:rsidP="0027001A">
      <w:pPr>
        <w:pStyle w:val="a7"/>
        <w:ind w:firstLine="710"/>
        <w:jc w:val="both"/>
        <w:rPr>
          <w:sz w:val="28"/>
          <w:szCs w:val="28"/>
        </w:rPr>
      </w:pPr>
      <w:r>
        <w:rPr>
          <w:sz w:val="28"/>
          <w:szCs w:val="28"/>
        </w:rPr>
        <w:t>4</w:t>
      </w:r>
      <w:r w:rsidR="0027001A">
        <w:rPr>
          <w:sz w:val="28"/>
          <w:szCs w:val="28"/>
        </w:rPr>
        <w:t>)</w:t>
      </w:r>
      <w:r w:rsidR="0027001A" w:rsidRPr="0027001A">
        <w:rPr>
          <w:sz w:val="28"/>
          <w:szCs w:val="28"/>
        </w:rPr>
        <w:t xml:space="preserve"> </w:t>
      </w:r>
      <w:r w:rsidR="0027001A">
        <w:rPr>
          <w:sz w:val="28"/>
          <w:szCs w:val="28"/>
        </w:rPr>
        <w:t>вопрос местного значения «</w:t>
      </w:r>
      <w:r w:rsidR="0027001A" w:rsidRPr="0027001A">
        <w:rPr>
          <w:sz w:val="28"/>
          <w:szCs w:val="28"/>
        </w:rPr>
        <w:t xml:space="preserve">создание, развитие и обеспечение охраны лечебно-оздоровительных местностей и курортов местного значения на территории поселения, а также осуществление </w:t>
      </w:r>
      <w:r w:rsidR="0027001A" w:rsidRPr="0027001A">
        <w:rPr>
          <w:sz w:val="28"/>
          <w:szCs w:val="28"/>
        </w:rPr>
        <w:lastRenderedPageBreak/>
        <w:t>муниципального контроля в области использования и охраны особо охраняемых природн</w:t>
      </w:r>
      <w:r w:rsidR="0027001A">
        <w:rPr>
          <w:sz w:val="28"/>
          <w:szCs w:val="28"/>
        </w:rPr>
        <w:t>ых территорий местного значения</w:t>
      </w:r>
      <w:r w:rsidR="0027001A">
        <w:rPr>
          <w:sz w:val="28"/>
          <w:szCs w:val="28"/>
        </w:rPr>
        <w:t>» изложить в следующей редакции:</w:t>
      </w:r>
    </w:p>
    <w:p w:rsidR="0027001A" w:rsidRPr="0027001A" w:rsidRDefault="0027001A" w:rsidP="0027001A">
      <w:pPr>
        <w:pStyle w:val="a7"/>
        <w:ind w:firstLine="710"/>
        <w:jc w:val="both"/>
        <w:rPr>
          <w:sz w:val="28"/>
          <w:szCs w:val="28"/>
        </w:rPr>
      </w:pPr>
      <w:r>
        <w:rPr>
          <w:sz w:val="28"/>
          <w:szCs w:val="28"/>
        </w:rPr>
        <w:t>«</w:t>
      </w:r>
      <w:r>
        <w:rPr>
          <w:sz w:val="28"/>
          <w:szCs w:val="28"/>
        </w:rPr>
        <w:t>с</w:t>
      </w:r>
      <w:r w:rsidRPr="0027001A">
        <w:rPr>
          <w:sz w:val="28"/>
          <w:szCs w:val="28"/>
        </w:rPr>
        <w:t>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w:t>
      </w:r>
      <w:r w:rsidRPr="0027001A">
        <w:rPr>
          <w:sz w:val="28"/>
          <w:szCs w:val="28"/>
        </w:rPr>
        <w:t>ния</w:t>
      </w:r>
      <w:r>
        <w:rPr>
          <w:sz w:val="28"/>
          <w:szCs w:val="28"/>
        </w:rPr>
        <w:t>»;</w:t>
      </w:r>
    </w:p>
    <w:p w:rsidR="0077641F" w:rsidRDefault="0077641F" w:rsidP="0077641F">
      <w:pPr>
        <w:pStyle w:val="a7"/>
        <w:ind w:firstLine="710"/>
        <w:jc w:val="both"/>
        <w:rPr>
          <w:sz w:val="28"/>
          <w:szCs w:val="28"/>
        </w:rPr>
      </w:pPr>
      <w:r>
        <w:rPr>
          <w:sz w:val="28"/>
          <w:szCs w:val="28"/>
        </w:rPr>
        <w:t>5</w:t>
      </w:r>
      <w:r>
        <w:rPr>
          <w:sz w:val="28"/>
          <w:szCs w:val="28"/>
        </w:rPr>
        <w:t>) перечень вопросов местного значения дополнить положением следующего содержания;</w:t>
      </w:r>
    </w:p>
    <w:p w:rsidR="0077641F" w:rsidRDefault="0077641F" w:rsidP="0077641F">
      <w:pPr>
        <w:pStyle w:val="a7"/>
        <w:ind w:firstLine="710"/>
        <w:jc w:val="both"/>
        <w:rPr>
          <w:sz w:val="28"/>
          <w:szCs w:val="28"/>
        </w:rPr>
      </w:pPr>
      <w:r>
        <w:rPr>
          <w:sz w:val="28"/>
          <w:szCs w:val="28"/>
        </w:rPr>
        <w:t>«</w:t>
      </w:r>
      <w:r w:rsidRPr="001A64AB">
        <w:rPr>
          <w:sz w:val="28"/>
          <w:szCs w:val="28"/>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Pr>
          <w:sz w:val="28"/>
          <w:szCs w:val="28"/>
        </w:rPr>
        <w:t>»;</w:t>
      </w:r>
    </w:p>
    <w:p w:rsidR="0077641F" w:rsidRDefault="0077641F" w:rsidP="0077641F">
      <w:pPr>
        <w:pStyle w:val="a7"/>
        <w:ind w:firstLine="710"/>
        <w:jc w:val="both"/>
        <w:rPr>
          <w:sz w:val="28"/>
          <w:szCs w:val="28"/>
        </w:rPr>
      </w:pPr>
      <w:r>
        <w:rPr>
          <w:sz w:val="28"/>
          <w:szCs w:val="28"/>
        </w:rPr>
        <w:t>6</w:t>
      </w:r>
      <w:r>
        <w:rPr>
          <w:sz w:val="28"/>
          <w:szCs w:val="28"/>
        </w:rPr>
        <w:t>)</w:t>
      </w:r>
      <w:r>
        <w:rPr>
          <w:rStyle w:val="a9"/>
          <w:sz w:val="28"/>
          <w:szCs w:val="28"/>
        </w:rPr>
        <w:footnoteReference w:id="3"/>
      </w:r>
      <w:r>
        <w:rPr>
          <w:sz w:val="28"/>
          <w:szCs w:val="28"/>
        </w:rPr>
        <w:t xml:space="preserve"> статью уставов, определяющую порядок осуществления муниципального контроля</w:t>
      </w:r>
      <w:r>
        <w:rPr>
          <w:sz w:val="28"/>
          <w:szCs w:val="28"/>
        </w:rPr>
        <w:t>,</w:t>
      </w:r>
      <w:r>
        <w:rPr>
          <w:sz w:val="28"/>
          <w:szCs w:val="28"/>
        </w:rPr>
        <w:t xml:space="preserve"> изложить в следующей редакции:</w:t>
      </w:r>
    </w:p>
    <w:p w:rsidR="0077641F" w:rsidRPr="005A3B26" w:rsidRDefault="0077641F" w:rsidP="0077641F">
      <w:pPr>
        <w:pStyle w:val="a7"/>
        <w:ind w:firstLine="710"/>
        <w:jc w:val="both"/>
        <w:rPr>
          <w:sz w:val="28"/>
          <w:szCs w:val="28"/>
        </w:rPr>
      </w:pPr>
      <w:r>
        <w:rPr>
          <w:sz w:val="28"/>
          <w:szCs w:val="28"/>
        </w:rPr>
        <w:t>«Статья ____</w:t>
      </w:r>
      <w:r w:rsidRPr="005A3B26">
        <w:rPr>
          <w:sz w:val="28"/>
          <w:szCs w:val="28"/>
        </w:rPr>
        <w:t>. Муниципальный контроль</w:t>
      </w:r>
    </w:p>
    <w:p w:rsidR="0077641F" w:rsidRPr="005A3B26" w:rsidRDefault="0077641F" w:rsidP="0077641F">
      <w:pPr>
        <w:pStyle w:val="a7"/>
        <w:ind w:firstLine="710"/>
        <w:jc w:val="both"/>
        <w:rPr>
          <w:sz w:val="28"/>
          <w:szCs w:val="28"/>
        </w:rPr>
      </w:pPr>
      <w:r w:rsidRPr="005A3B26">
        <w:rPr>
          <w:sz w:val="28"/>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Pr>
          <w:sz w:val="28"/>
          <w:szCs w:val="28"/>
        </w:rPr>
        <w:t>Свердловской области</w:t>
      </w:r>
      <w:r w:rsidRPr="005A3B26">
        <w:rPr>
          <w:sz w:val="28"/>
          <w:szCs w:val="28"/>
        </w:rPr>
        <w:t>.</w:t>
      </w:r>
    </w:p>
    <w:p w:rsidR="0077641F" w:rsidRPr="005A3B26" w:rsidRDefault="0077641F" w:rsidP="0077641F">
      <w:pPr>
        <w:pStyle w:val="a7"/>
        <w:ind w:firstLine="710"/>
        <w:jc w:val="both"/>
        <w:rPr>
          <w:sz w:val="28"/>
          <w:szCs w:val="28"/>
        </w:rPr>
      </w:pPr>
      <w:r w:rsidRPr="005A3B26">
        <w:rPr>
          <w:sz w:val="28"/>
          <w:szCs w:val="28"/>
        </w:rPr>
        <w:t xml:space="preserve">2. Организация и осуществление видов муниципального контроля регулируются Федеральным </w:t>
      </w:r>
      <w:hyperlink r:id="rId11" w:history="1">
        <w:r w:rsidRPr="005A3B26">
          <w:rPr>
            <w:sz w:val="28"/>
            <w:szCs w:val="28"/>
          </w:rPr>
          <w:t>законом</w:t>
        </w:r>
      </w:hyperlink>
      <w:r>
        <w:rPr>
          <w:sz w:val="28"/>
          <w:szCs w:val="28"/>
        </w:rPr>
        <w:t xml:space="preserve"> от 31.07.2020</w:t>
      </w:r>
      <w:r w:rsidRPr="005A3B26">
        <w:rPr>
          <w:sz w:val="28"/>
          <w:szCs w:val="28"/>
        </w:rPr>
        <w:t xml:space="preserve"> </w:t>
      </w:r>
      <w:r>
        <w:rPr>
          <w:sz w:val="28"/>
          <w:szCs w:val="28"/>
        </w:rPr>
        <w:t>№</w:t>
      </w:r>
      <w:r w:rsidRPr="005A3B26">
        <w:rPr>
          <w:sz w:val="28"/>
          <w:szCs w:val="28"/>
        </w:rPr>
        <w:t xml:space="preserve"> 248-ФЗ </w:t>
      </w:r>
      <w:r>
        <w:rPr>
          <w:sz w:val="28"/>
          <w:szCs w:val="28"/>
        </w:rPr>
        <w:t>«</w:t>
      </w:r>
      <w:r w:rsidRPr="005A3B26">
        <w:rPr>
          <w:sz w:val="28"/>
          <w:szCs w:val="28"/>
        </w:rPr>
        <w:t>О государственном контроле (надзоре) и муниципальном контроле в Российской Федерации</w:t>
      </w:r>
      <w:r>
        <w:rPr>
          <w:sz w:val="28"/>
          <w:szCs w:val="28"/>
        </w:rPr>
        <w:t>»</w:t>
      </w:r>
      <w:r w:rsidRPr="005A3B26">
        <w:rPr>
          <w:sz w:val="28"/>
          <w:szCs w:val="28"/>
        </w:rPr>
        <w:t>.</w:t>
      </w:r>
      <w:r>
        <w:rPr>
          <w:sz w:val="28"/>
          <w:szCs w:val="28"/>
        </w:rPr>
        <w:t>»;</w:t>
      </w:r>
    </w:p>
    <w:p w:rsidR="0077641F" w:rsidRDefault="0077641F" w:rsidP="0077641F">
      <w:pPr>
        <w:pStyle w:val="a7"/>
        <w:ind w:firstLine="710"/>
        <w:jc w:val="both"/>
        <w:rPr>
          <w:sz w:val="28"/>
          <w:szCs w:val="28"/>
        </w:rPr>
      </w:pPr>
      <w:r>
        <w:rPr>
          <w:sz w:val="28"/>
          <w:szCs w:val="28"/>
        </w:rPr>
        <w:t>7</w:t>
      </w:r>
      <w:r>
        <w:rPr>
          <w:sz w:val="28"/>
          <w:szCs w:val="28"/>
        </w:rPr>
        <w:t xml:space="preserve">) положение уставов, согласно которому полномочия депутата, главы поселения прекращаются досрочно в случае </w:t>
      </w:r>
      <w:r w:rsidRPr="00D04928">
        <w:rPr>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w:t>
      </w:r>
      <w:r w:rsidRPr="00D04928">
        <w:rPr>
          <w:sz w:val="28"/>
          <w:szCs w:val="28"/>
        </w:rPr>
        <w:lastRenderedPageBreak/>
        <w:t>Российской Федерации, имеющий гражданство иностранного государства, имеет право быть избранным в органы местного самоуправления</w:t>
      </w:r>
      <w:r>
        <w:rPr>
          <w:sz w:val="28"/>
          <w:szCs w:val="28"/>
        </w:rPr>
        <w:t>, изложить в следующей редакции:</w:t>
      </w:r>
    </w:p>
    <w:p w:rsidR="0077641F" w:rsidRDefault="0077641F" w:rsidP="0077641F">
      <w:pPr>
        <w:pStyle w:val="a7"/>
        <w:ind w:firstLine="710"/>
        <w:jc w:val="both"/>
        <w:rPr>
          <w:sz w:val="28"/>
          <w:szCs w:val="28"/>
        </w:rPr>
      </w:pPr>
      <w:r>
        <w:rPr>
          <w:sz w:val="28"/>
          <w:szCs w:val="28"/>
        </w:rPr>
        <w:t>«</w:t>
      </w:r>
      <w:r w:rsidRPr="00C57A7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p>
    <w:p w:rsidR="0077641F" w:rsidRDefault="0077641F" w:rsidP="0077641F">
      <w:pPr>
        <w:pStyle w:val="a7"/>
        <w:ind w:firstLine="710"/>
        <w:jc w:val="both"/>
        <w:rPr>
          <w:sz w:val="28"/>
          <w:szCs w:val="28"/>
        </w:rPr>
      </w:pPr>
      <w:r>
        <w:rPr>
          <w:sz w:val="28"/>
          <w:szCs w:val="28"/>
        </w:rPr>
        <w:t>8</w:t>
      </w:r>
      <w:r>
        <w:rPr>
          <w:sz w:val="28"/>
          <w:szCs w:val="28"/>
        </w:rPr>
        <w:t>)</w:t>
      </w:r>
      <w:r>
        <w:rPr>
          <w:rStyle w:val="a9"/>
          <w:sz w:val="28"/>
          <w:szCs w:val="28"/>
        </w:rPr>
        <w:footnoteReference w:id="4"/>
      </w:r>
      <w:r>
        <w:rPr>
          <w:sz w:val="28"/>
          <w:szCs w:val="28"/>
        </w:rPr>
        <w:t xml:space="preserve"> положение уставов, согласно которому </w:t>
      </w:r>
      <w:r w:rsidRPr="0098680F">
        <w:rPr>
          <w:sz w:val="28"/>
          <w:szCs w:val="28"/>
        </w:rPr>
        <w:t xml:space="preserve">глава </w:t>
      </w:r>
      <w:r>
        <w:rPr>
          <w:sz w:val="28"/>
          <w:szCs w:val="28"/>
        </w:rPr>
        <w:t>поселения</w:t>
      </w:r>
      <w:r w:rsidRPr="0098680F">
        <w:rPr>
          <w:sz w:val="28"/>
          <w:szCs w:val="28"/>
        </w:rPr>
        <w:t xml:space="preserve"> обязан опубликовать (обнародовать) зарегистрированные устав </w:t>
      </w:r>
      <w:r>
        <w:rPr>
          <w:sz w:val="28"/>
          <w:szCs w:val="28"/>
        </w:rPr>
        <w:t>поселения</w:t>
      </w:r>
      <w:r w:rsidRPr="0098680F">
        <w:rPr>
          <w:sz w:val="28"/>
          <w:szCs w:val="28"/>
        </w:rPr>
        <w:t xml:space="preserve">, муниципальный правовой акт о внесении изменений и дополнений в устав </w:t>
      </w:r>
      <w:r>
        <w:rPr>
          <w:sz w:val="28"/>
          <w:szCs w:val="28"/>
        </w:rPr>
        <w:t>поселения</w:t>
      </w:r>
      <w:r w:rsidRPr="0098680F">
        <w:rPr>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Pr>
          <w:sz w:val="28"/>
          <w:szCs w:val="28"/>
        </w:rPr>
        <w:t>, изложить в следующей редакции:</w:t>
      </w:r>
    </w:p>
    <w:p w:rsidR="0077641F" w:rsidRPr="0098680F" w:rsidRDefault="0077641F" w:rsidP="0077641F">
      <w:pPr>
        <w:pStyle w:val="a7"/>
        <w:ind w:firstLine="710"/>
        <w:jc w:val="both"/>
        <w:rPr>
          <w:sz w:val="28"/>
          <w:szCs w:val="28"/>
        </w:rPr>
      </w:pPr>
      <w:r>
        <w:rPr>
          <w:sz w:val="28"/>
          <w:szCs w:val="28"/>
        </w:rPr>
        <w:t>«</w:t>
      </w:r>
      <w:r w:rsidRPr="0098680F">
        <w:rPr>
          <w:sz w:val="28"/>
          <w:szCs w:val="28"/>
        </w:rPr>
        <w:t xml:space="preserve">Глава </w:t>
      </w:r>
      <w:r>
        <w:rPr>
          <w:sz w:val="28"/>
          <w:szCs w:val="28"/>
        </w:rPr>
        <w:t>поселения</w:t>
      </w:r>
      <w:r w:rsidRPr="0098680F">
        <w:rPr>
          <w:sz w:val="28"/>
          <w:szCs w:val="28"/>
        </w:rPr>
        <w:t xml:space="preserve"> обязан опубликовать (обнародовать) зарегистрированные Устав </w:t>
      </w:r>
      <w:r>
        <w:rPr>
          <w:sz w:val="28"/>
          <w:szCs w:val="28"/>
        </w:rPr>
        <w:t>поселения</w:t>
      </w:r>
      <w:r w:rsidRPr="0098680F">
        <w:rPr>
          <w:sz w:val="28"/>
          <w:szCs w:val="28"/>
        </w:rPr>
        <w:t xml:space="preserve">, муниципальный правовой акт о внесении изменений и дополнений в Устав </w:t>
      </w:r>
      <w:r>
        <w:rPr>
          <w:sz w:val="28"/>
          <w:szCs w:val="28"/>
        </w:rPr>
        <w:t>поселения</w:t>
      </w:r>
      <w:r w:rsidRPr="0098680F">
        <w:rPr>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Pr>
          <w:sz w:val="28"/>
          <w:szCs w:val="28"/>
        </w:rPr>
        <w:t>поселения</w:t>
      </w:r>
      <w:r w:rsidRPr="0098680F">
        <w:rPr>
          <w:sz w:val="28"/>
          <w:szCs w:val="28"/>
        </w:rPr>
        <w:t xml:space="preserve">, муниципальном правовом акте о внесении изменений в Устав </w:t>
      </w:r>
      <w:r>
        <w:rPr>
          <w:sz w:val="28"/>
          <w:szCs w:val="28"/>
        </w:rPr>
        <w:t>поселения</w:t>
      </w:r>
      <w:r w:rsidRPr="0098680F">
        <w:rPr>
          <w:sz w:val="28"/>
          <w:szCs w:val="28"/>
        </w:rPr>
        <w:t xml:space="preserve"> в государственный реестр уставов муниципальных образований </w:t>
      </w:r>
      <w:r>
        <w:rPr>
          <w:sz w:val="28"/>
          <w:szCs w:val="28"/>
        </w:rPr>
        <w:t>Свердловской области</w:t>
      </w:r>
      <w:r w:rsidRPr="0098680F">
        <w:rPr>
          <w:sz w:val="28"/>
          <w:szCs w:val="28"/>
        </w:rPr>
        <w:t>, предусмотренного частью 6 статьи 4</w:t>
      </w:r>
      <w:r>
        <w:rPr>
          <w:sz w:val="28"/>
          <w:szCs w:val="28"/>
        </w:rPr>
        <w:t xml:space="preserve"> Федерального закона от 21.07.2005</w:t>
      </w:r>
      <w:r w:rsidRPr="0098680F">
        <w:rPr>
          <w:sz w:val="28"/>
          <w:szCs w:val="28"/>
        </w:rPr>
        <w:t xml:space="preserve"> </w:t>
      </w:r>
      <w:r>
        <w:rPr>
          <w:sz w:val="28"/>
          <w:szCs w:val="28"/>
        </w:rPr>
        <w:t>№</w:t>
      </w:r>
      <w:r w:rsidRPr="0098680F">
        <w:rPr>
          <w:sz w:val="28"/>
          <w:szCs w:val="28"/>
        </w:rPr>
        <w:t xml:space="preserve"> 97-ФЗ </w:t>
      </w:r>
      <w:r>
        <w:rPr>
          <w:sz w:val="28"/>
          <w:szCs w:val="28"/>
        </w:rPr>
        <w:t>«</w:t>
      </w:r>
      <w:r w:rsidRPr="0098680F">
        <w:rPr>
          <w:sz w:val="28"/>
          <w:szCs w:val="28"/>
        </w:rPr>
        <w:t>О государственной регистрации уставов муниципальных образований</w:t>
      </w:r>
      <w:r>
        <w:rPr>
          <w:sz w:val="28"/>
          <w:szCs w:val="28"/>
        </w:rPr>
        <w:t>».».</w:t>
      </w:r>
    </w:p>
    <w:p w:rsidR="00AB76EF" w:rsidRDefault="00AB76EF" w:rsidP="00AB76EF">
      <w:pPr>
        <w:pStyle w:val="a7"/>
        <w:ind w:firstLine="710"/>
        <w:jc w:val="both"/>
        <w:rPr>
          <w:sz w:val="28"/>
          <w:szCs w:val="28"/>
        </w:rPr>
      </w:pPr>
      <w:r>
        <w:rPr>
          <w:sz w:val="28"/>
          <w:szCs w:val="28"/>
        </w:rPr>
        <w:t xml:space="preserve">3. В уставы </w:t>
      </w:r>
      <w:r>
        <w:rPr>
          <w:b/>
          <w:bCs/>
          <w:sz w:val="28"/>
          <w:szCs w:val="28"/>
          <w:u w:val="single"/>
        </w:rPr>
        <w:t>муниципальных районов</w:t>
      </w:r>
      <w:r>
        <w:rPr>
          <w:sz w:val="28"/>
          <w:szCs w:val="28"/>
        </w:rPr>
        <w:t>:</w:t>
      </w:r>
    </w:p>
    <w:p w:rsidR="006A3A83" w:rsidRDefault="006A3A83" w:rsidP="006A3A83">
      <w:pPr>
        <w:pStyle w:val="a7"/>
        <w:ind w:firstLine="710"/>
        <w:jc w:val="both"/>
        <w:rPr>
          <w:sz w:val="28"/>
          <w:szCs w:val="28"/>
        </w:rPr>
      </w:pPr>
      <w:r>
        <w:rPr>
          <w:sz w:val="28"/>
          <w:szCs w:val="28"/>
        </w:rPr>
        <w:t>1) вопрос местного значения «</w:t>
      </w:r>
      <w:r w:rsidRPr="001A64AB">
        <w:rPr>
          <w:sz w:val="28"/>
          <w:szCs w:val="28"/>
        </w:rPr>
        <w:t xml:space="preserve">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w:t>
      </w:r>
      <w:r>
        <w:rPr>
          <w:sz w:val="28"/>
          <w:szCs w:val="28"/>
        </w:rPr>
        <w:t>«</w:t>
      </w:r>
      <w:r w:rsidRPr="001A64AB">
        <w:rPr>
          <w:sz w:val="28"/>
          <w:szCs w:val="28"/>
        </w:rPr>
        <w:t>О теплоснабжении</w:t>
      </w:r>
      <w:r>
        <w:rPr>
          <w:sz w:val="28"/>
          <w:szCs w:val="28"/>
        </w:rPr>
        <w:t>» изложить в следующей редакции:</w:t>
      </w:r>
    </w:p>
    <w:p w:rsidR="006A3A83" w:rsidRDefault="006A3A83" w:rsidP="006A3A83">
      <w:pPr>
        <w:pStyle w:val="a7"/>
        <w:ind w:firstLine="710"/>
        <w:jc w:val="both"/>
        <w:rPr>
          <w:sz w:val="28"/>
          <w:szCs w:val="28"/>
        </w:rPr>
      </w:pPr>
      <w:r>
        <w:rPr>
          <w:sz w:val="28"/>
          <w:szCs w:val="28"/>
        </w:rPr>
        <w:lastRenderedPageBreak/>
        <w:t>«о</w:t>
      </w:r>
      <w:r w:rsidRPr="001A64AB">
        <w:rPr>
          <w:sz w:val="28"/>
          <w:szCs w:val="28"/>
        </w:rPr>
        <w:t>существление муниципального контроля за исполнением единой теплоснабжающей организацией обязательств по строительству, реконструкции и (или) модер</w:t>
      </w:r>
      <w:r>
        <w:rPr>
          <w:sz w:val="28"/>
          <w:szCs w:val="28"/>
        </w:rPr>
        <w:t>низации объектов теплоснабжения»;</w:t>
      </w:r>
    </w:p>
    <w:p w:rsidR="006A3A83" w:rsidRPr="001A64AB" w:rsidRDefault="006A3A83" w:rsidP="006A3A83">
      <w:pPr>
        <w:pStyle w:val="a7"/>
        <w:ind w:firstLine="710"/>
        <w:jc w:val="both"/>
        <w:rPr>
          <w:sz w:val="28"/>
          <w:szCs w:val="28"/>
        </w:rPr>
      </w:pPr>
      <w:r>
        <w:rPr>
          <w:sz w:val="28"/>
          <w:szCs w:val="28"/>
        </w:rPr>
        <w:t>2)</w:t>
      </w:r>
      <w:r w:rsidRPr="001A64AB">
        <w:rPr>
          <w:sz w:val="28"/>
          <w:szCs w:val="28"/>
        </w:rPr>
        <w:t xml:space="preserve"> </w:t>
      </w:r>
      <w:r>
        <w:rPr>
          <w:sz w:val="28"/>
          <w:szCs w:val="28"/>
        </w:rPr>
        <w:t>вопрос местного значения «</w:t>
      </w:r>
      <w:r w:rsidRPr="006A3A83">
        <w:rPr>
          <w:sz w:val="28"/>
          <w:szCs w:val="28"/>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2" w:history="1">
        <w:r w:rsidRPr="006A3A83">
          <w:rPr>
            <w:sz w:val="28"/>
            <w:szCs w:val="28"/>
          </w:rPr>
          <w:t>законодательством</w:t>
        </w:r>
      </w:hyperlink>
      <w:r>
        <w:rPr>
          <w:sz w:val="28"/>
          <w:szCs w:val="28"/>
        </w:rPr>
        <w:t xml:space="preserve"> Российской Федерации</w:t>
      </w:r>
      <w:r>
        <w:rPr>
          <w:sz w:val="28"/>
          <w:szCs w:val="28"/>
        </w:rPr>
        <w:t>» изложить в следующей редакции:</w:t>
      </w:r>
    </w:p>
    <w:p w:rsidR="006A3A83" w:rsidRPr="0027001A" w:rsidRDefault="006A3A83" w:rsidP="006A3A83">
      <w:pPr>
        <w:pStyle w:val="a7"/>
        <w:ind w:firstLine="710"/>
        <w:jc w:val="both"/>
        <w:rPr>
          <w:sz w:val="28"/>
          <w:szCs w:val="28"/>
        </w:rPr>
      </w:pPr>
      <w:r>
        <w:rPr>
          <w:sz w:val="28"/>
          <w:szCs w:val="28"/>
        </w:rPr>
        <w:t>«</w:t>
      </w:r>
      <w:r w:rsidRPr="006A3A83">
        <w:rPr>
          <w:sz w:val="28"/>
          <w:szCs w:val="28"/>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3" w:history="1">
        <w:r w:rsidRPr="006A3A83">
          <w:rPr>
            <w:sz w:val="28"/>
            <w:szCs w:val="28"/>
          </w:rPr>
          <w:t>законодательством</w:t>
        </w:r>
      </w:hyperlink>
      <w:r>
        <w:rPr>
          <w:sz w:val="28"/>
          <w:szCs w:val="28"/>
        </w:rPr>
        <w:t xml:space="preserve"> Российской Федерации</w:t>
      </w:r>
      <w:r>
        <w:rPr>
          <w:sz w:val="28"/>
          <w:szCs w:val="28"/>
        </w:rPr>
        <w:t>»;</w:t>
      </w:r>
    </w:p>
    <w:p w:rsidR="006A3A83" w:rsidRPr="001A64AB" w:rsidRDefault="006A3A83" w:rsidP="006A3A83">
      <w:pPr>
        <w:pStyle w:val="a7"/>
        <w:ind w:firstLine="710"/>
        <w:jc w:val="both"/>
        <w:rPr>
          <w:sz w:val="28"/>
          <w:szCs w:val="28"/>
        </w:rPr>
      </w:pPr>
      <w:r>
        <w:rPr>
          <w:sz w:val="28"/>
          <w:szCs w:val="28"/>
        </w:rPr>
        <w:t>3</w:t>
      </w:r>
      <w:r>
        <w:rPr>
          <w:sz w:val="28"/>
          <w:szCs w:val="28"/>
        </w:rPr>
        <w:t>)</w:t>
      </w:r>
      <w:r w:rsidRPr="0027001A">
        <w:rPr>
          <w:sz w:val="28"/>
          <w:szCs w:val="28"/>
        </w:rPr>
        <w:t xml:space="preserve"> </w:t>
      </w:r>
      <w:r>
        <w:rPr>
          <w:sz w:val="28"/>
          <w:szCs w:val="28"/>
        </w:rPr>
        <w:t>вопрос местного значения «</w:t>
      </w:r>
      <w:r w:rsidRPr="006A3A83">
        <w:rPr>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w:t>
      </w:r>
      <w:r>
        <w:rPr>
          <w:sz w:val="28"/>
          <w:szCs w:val="28"/>
        </w:rPr>
        <w:t>ых территорий местного значения</w:t>
      </w:r>
      <w:r>
        <w:rPr>
          <w:sz w:val="28"/>
          <w:szCs w:val="28"/>
        </w:rPr>
        <w:t>» изложить в следующей редакции:</w:t>
      </w:r>
    </w:p>
    <w:p w:rsidR="006A3A83" w:rsidRDefault="006A3A83" w:rsidP="00857BE0">
      <w:pPr>
        <w:pStyle w:val="a7"/>
        <w:ind w:firstLine="710"/>
        <w:jc w:val="both"/>
        <w:rPr>
          <w:sz w:val="28"/>
          <w:szCs w:val="28"/>
        </w:rPr>
      </w:pPr>
      <w:r>
        <w:rPr>
          <w:sz w:val="28"/>
          <w:szCs w:val="28"/>
        </w:rPr>
        <w:t>«</w:t>
      </w:r>
      <w:r w:rsidR="00857BE0" w:rsidRPr="00857BE0">
        <w:rPr>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w:t>
      </w:r>
      <w:r w:rsidR="00857BE0">
        <w:rPr>
          <w:sz w:val="28"/>
          <w:szCs w:val="28"/>
        </w:rPr>
        <w:t>ых территорий местного значения</w:t>
      </w:r>
      <w:r>
        <w:rPr>
          <w:sz w:val="28"/>
          <w:szCs w:val="28"/>
        </w:rPr>
        <w:t>»;</w:t>
      </w:r>
    </w:p>
    <w:p w:rsidR="00967B39" w:rsidRPr="001A64AB" w:rsidRDefault="00967B39" w:rsidP="00967B39">
      <w:pPr>
        <w:pStyle w:val="a7"/>
        <w:ind w:firstLine="710"/>
        <w:jc w:val="both"/>
        <w:rPr>
          <w:sz w:val="28"/>
          <w:szCs w:val="28"/>
        </w:rPr>
      </w:pPr>
      <w:r>
        <w:rPr>
          <w:sz w:val="28"/>
          <w:szCs w:val="28"/>
        </w:rPr>
        <w:t>4)</w:t>
      </w:r>
      <w:r w:rsidRPr="0027001A">
        <w:rPr>
          <w:sz w:val="28"/>
          <w:szCs w:val="28"/>
        </w:rPr>
        <w:t xml:space="preserve"> </w:t>
      </w:r>
      <w:r>
        <w:rPr>
          <w:sz w:val="28"/>
          <w:szCs w:val="28"/>
        </w:rPr>
        <w:t>вопрос местного значения «</w:t>
      </w:r>
      <w:r w:rsidRPr="0027001A">
        <w:rPr>
          <w:sz w:val="28"/>
          <w:szCs w:val="28"/>
        </w:rPr>
        <w:t xml:space="preserve">создание, развитие и обеспечение охраны лечебно-оздоровительных местностей и курортов местного значения на территории </w:t>
      </w:r>
      <w:r>
        <w:rPr>
          <w:sz w:val="28"/>
          <w:szCs w:val="28"/>
        </w:rPr>
        <w:t xml:space="preserve">сельского </w:t>
      </w:r>
      <w:r w:rsidRPr="0027001A">
        <w:rPr>
          <w:sz w:val="28"/>
          <w:szCs w:val="28"/>
        </w:rPr>
        <w:t>поселения, а также осуществление муниципального контроля в области использования и охраны особо охраняемых природн</w:t>
      </w:r>
      <w:r>
        <w:rPr>
          <w:sz w:val="28"/>
          <w:szCs w:val="28"/>
        </w:rPr>
        <w:t>ых территорий местного значения» изложить в следующей редакции:</w:t>
      </w:r>
    </w:p>
    <w:p w:rsidR="00967B39" w:rsidRPr="0027001A" w:rsidRDefault="00967B39" w:rsidP="00967B39">
      <w:pPr>
        <w:pStyle w:val="a7"/>
        <w:ind w:firstLine="710"/>
        <w:jc w:val="both"/>
        <w:rPr>
          <w:sz w:val="28"/>
          <w:szCs w:val="28"/>
        </w:rPr>
      </w:pPr>
      <w:r>
        <w:rPr>
          <w:sz w:val="28"/>
          <w:szCs w:val="28"/>
        </w:rPr>
        <w:t>«с</w:t>
      </w:r>
      <w:r w:rsidRPr="0027001A">
        <w:rPr>
          <w:sz w:val="28"/>
          <w:szCs w:val="28"/>
        </w:rPr>
        <w:t>оздание, развитие и обеспечение охраны лечебно-оздоровительных местностей и курортов местного значения на территории</w:t>
      </w:r>
      <w:r>
        <w:rPr>
          <w:sz w:val="28"/>
          <w:szCs w:val="28"/>
        </w:rPr>
        <w:t xml:space="preserve"> сельского</w:t>
      </w:r>
      <w:r w:rsidRPr="0027001A">
        <w:rPr>
          <w:sz w:val="28"/>
          <w:szCs w:val="28"/>
        </w:rPr>
        <w:t xml:space="preserve"> </w:t>
      </w:r>
      <w:r w:rsidRPr="0027001A">
        <w:rPr>
          <w:sz w:val="28"/>
          <w:szCs w:val="28"/>
        </w:rPr>
        <w:lastRenderedPageBreak/>
        <w:t>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Pr>
          <w:sz w:val="28"/>
          <w:szCs w:val="28"/>
        </w:rPr>
        <w:t>»;</w:t>
      </w:r>
    </w:p>
    <w:p w:rsidR="00857BE0" w:rsidRDefault="00857BE0" w:rsidP="00857BE0">
      <w:pPr>
        <w:pStyle w:val="a7"/>
        <w:ind w:firstLine="710"/>
        <w:jc w:val="both"/>
        <w:rPr>
          <w:sz w:val="28"/>
          <w:szCs w:val="28"/>
        </w:rPr>
      </w:pPr>
      <w:r>
        <w:rPr>
          <w:sz w:val="28"/>
          <w:szCs w:val="28"/>
        </w:rPr>
        <w:t>4</w:t>
      </w:r>
      <w:r>
        <w:rPr>
          <w:sz w:val="28"/>
          <w:szCs w:val="28"/>
        </w:rPr>
        <w:t>) перечень вопросов местного значения дополнить положением следующего содержания;</w:t>
      </w:r>
    </w:p>
    <w:p w:rsidR="00857BE0" w:rsidRDefault="00857BE0" w:rsidP="00857BE0">
      <w:pPr>
        <w:pStyle w:val="a7"/>
        <w:ind w:firstLine="710"/>
        <w:jc w:val="both"/>
        <w:rPr>
          <w:sz w:val="28"/>
          <w:szCs w:val="28"/>
        </w:rPr>
      </w:pPr>
      <w:r>
        <w:rPr>
          <w:sz w:val="28"/>
          <w:szCs w:val="28"/>
        </w:rPr>
        <w:t>«</w:t>
      </w:r>
      <w:r w:rsidRPr="001A64AB">
        <w:rPr>
          <w:sz w:val="28"/>
          <w:szCs w:val="28"/>
        </w:rPr>
        <w:t>принятие решений и проведение на территории</w:t>
      </w:r>
      <w:r>
        <w:rPr>
          <w:sz w:val="28"/>
          <w:szCs w:val="28"/>
        </w:rPr>
        <w:t xml:space="preserve"> сельского</w:t>
      </w:r>
      <w:r w:rsidRPr="001A64AB">
        <w:rPr>
          <w:sz w:val="28"/>
          <w:szCs w:val="28"/>
        </w:rPr>
        <w:t xml:space="preserve">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Pr>
          <w:sz w:val="28"/>
          <w:szCs w:val="28"/>
        </w:rPr>
        <w:t>»;</w:t>
      </w:r>
    </w:p>
    <w:p w:rsidR="003C7EB8" w:rsidRDefault="003C7EB8" w:rsidP="003C7EB8">
      <w:pPr>
        <w:pStyle w:val="a7"/>
        <w:ind w:firstLine="710"/>
        <w:jc w:val="both"/>
        <w:rPr>
          <w:sz w:val="28"/>
          <w:szCs w:val="28"/>
        </w:rPr>
      </w:pPr>
      <w:r>
        <w:rPr>
          <w:sz w:val="28"/>
          <w:szCs w:val="28"/>
        </w:rPr>
        <w:t>5</w:t>
      </w:r>
      <w:r>
        <w:rPr>
          <w:sz w:val="28"/>
          <w:szCs w:val="28"/>
        </w:rPr>
        <w:t>)</w:t>
      </w:r>
      <w:r>
        <w:rPr>
          <w:rStyle w:val="a9"/>
          <w:sz w:val="28"/>
          <w:szCs w:val="28"/>
        </w:rPr>
        <w:footnoteReference w:id="5"/>
      </w:r>
      <w:r>
        <w:rPr>
          <w:sz w:val="28"/>
          <w:szCs w:val="28"/>
        </w:rPr>
        <w:t xml:space="preserve"> статью уставов, определяющую порядок осуществления муниципального контроля, изложить в следующей редакции:</w:t>
      </w:r>
    </w:p>
    <w:p w:rsidR="003C7EB8" w:rsidRPr="005A3B26" w:rsidRDefault="003C7EB8" w:rsidP="003C7EB8">
      <w:pPr>
        <w:pStyle w:val="a7"/>
        <w:ind w:firstLine="710"/>
        <w:jc w:val="both"/>
        <w:rPr>
          <w:sz w:val="28"/>
          <w:szCs w:val="28"/>
        </w:rPr>
      </w:pPr>
      <w:r>
        <w:rPr>
          <w:sz w:val="28"/>
          <w:szCs w:val="28"/>
        </w:rPr>
        <w:t>«Статья ____</w:t>
      </w:r>
      <w:r w:rsidRPr="005A3B26">
        <w:rPr>
          <w:sz w:val="28"/>
          <w:szCs w:val="28"/>
        </w:rPr>
        <w:t>. Муниципальный контроль</w:t>
      </w:r>
    </w:p>
    <w:p w:rsidR="003C7EB8" w:rsidRPr="005A3B26" w:rsidRDefault="003C7EB8" w:rsidP="003C7EB8">
      <w:pPr>
        <w:pStyle w:val="a7"/>
        <w:ind w:firstLine="710"/>
        <w:jc w:val="both"/>
        <w:rPr>
          <w:sz w:val="28"/>
          <w:szCs w:val="28"/>
        </w:rPr>
      </w:pPr>
      <w:r w:rsidRPr="005A3B26">
        <w:rPr>
          <w:sz w:val="28"/>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Pr>
          <w:sz w:val="28"/>
          <w:szCs w:val="28"/>
        </w:rPr>
        <w:t>Свердловской области</w:t>
      </w:r>
      <w:r w:rsidRPr="005A3B26">
        <w:rPr>
          <w:sz w:val="28"/>
          <w:szCs w:val="28"/>
        </w:rPr>
        <w:t>.</w:t>
      </w:r>
    </w:p>
    <w:p w:rsidR="003C7EB8" w:rsidRPr="005A3B26" w:rsidRDefault="003C7EB8" w:rsidP="003C7EB8">
      <w:pPr>
        <w:pStyle w:val="a7"/>
        <w:ind w:firstLine="710"/>
        <w:jc w:val="both"/>
        <w:rPr>
          <w:sz w:val="28"/>
          <w:szCs w:val="28"/>
        </w:rPr>
      </w:pPr>
      <w:r w:rsidRPr="005A3B26">
        <w:rPr>
          <w:sz w:val="28"/>
          <w:szCs w:val="28"/>
        </w:rPr>
        <w:t xml:space="preserve">2. Организация и осуществление видов муниципального контроля регулируются Федеральным </w:t>
      </w:r>
      <w:hyperlink r:id="rId14" w:history="1">
        <w:r w:rsidRPr="005A3B26">
          <w:rPr>
            <w:sz w:val="28"/>
            <w:szCs w:val="28"/>
          </w:rPr>
          <w:t>законом</w:t>
        </w:r>
      </w:hyperlink>
      <w:r>
        <w:rPr>
          <w:sz w:val="28"/>
          <w:szCs w:val="28"/>
        </w:rPr>
        <w:t xml:space="preserve"> от 31.07.2020</w:t>
      </w:r>
      <w:r w:rsidRPr="005A3B26">
        <w:rPr>
          <w:sz w:val="28"/>
          <w:szCs w:val="28"/>
        </w:rPr>
        <w:t xml:space="preserve"> </w:t>
      </w:r>
      <w:r>
        <w:rPr>
          <w:sz w:val="28"/>
          <w:szCs w:val="28"/>
        </w:rPr>
        <w:t>№</w:t>
      </w:r>
      <w:r w:rsidRPr="005A3B26">
        <w:rPr>
          <w:sz w:val="28"/>
          <w:szCs w:val="28"/>
        </w:rPr>
        <w:t xml:space="preserve"> 248-ФЗ </w:t>
      </w:r>
      <w:r>
        <w:rPr>
          <w:sz w:val="28"/>
          <w:szCs w:val="28"/>
        </w:rPr>
        <w:t>«</w:t>
      </w:r>
      <w:r w:rsidRPr="005A3B26">
        <w:rPr>
          <w:sz w:val="28"/>
          <w:szCs w:val="28"/>
        </w:rPr>
        <w:t>О государственном контроле (надзоре) и муниципальном контроле в Российской Федерации</w:t>
      </w:r>
      <w:r>
        <w:rPr>
          <w:sz w:val="28"/>
          <w:szCs w:val="28"/>
        </w:rPr>
        <w:t>»</w:t>
      </w:r>
      <w:r w:rsidRPr="005A3B26">
        <w:rPr>
          <w:sz w:val="28"/>
          <w:szCs w:val="28"/>
        </w:rPr>
        <w:t>.</w:t>
      </w:r>
      <w:r>
        <w:rPr>
          <w:sz w:val="28"/>
          <w:szCs w:val="28"/>
        </w:rPr>
        <w:t>»;</w:t>
      </w:r>
    </w:p>
    <w:p w:rsidR="00B809F3" w:rsidRDefault="003C7EB8" w:rsidP="00B809F3">
      <w:pPr>
        <w:pStyle w:val="a7"/>
        <w:ind w:firstLine="710"/>
        <w:jc w:val="both"/>
        <w:rPr>
          <w:sz w:val="28"/>
          <w:szCs w:val="28"/>
        </w:rPr>
      </w:pPr>
      <w:r>
        <w:rPr>
          <w:sz w:val="28"/>
          <w:szCs w:val="28"/>
        </w:rPr>
        <w:t>6</w:t>
      </w:r>
      <w:r w:rsidR="00B809F3">
        <w:rPr>
          <w:sz w:val="28"/>
          <w:szCs w:val="28"/>
        </w:rPr>
        <w:t xml:space="preserve">) положение уставов, согласно которому </w:t>
      </w:r>
      <w:r w:rsidR="00B809F3" w:rsidRPr="00B809F3">
        <w:rPr>
          <w:sz w:val="28"/>
          <w:szCs w:val="28"/>
        </w:rPr>
        <w:t xml:space="preserve">порядок </w:t>
      </w:r>
      <w:r w:rsidR="00B809F3" w:rsidRPr="00B809F3">
        <w:rPr>
          <w:sz w:val="28"/>
          <w:szCs w:val="28"/>
        </w:rPr>
        <w:t xml:space="preserve">организации и проведения публичных слушаний определяется </w:t>
      </w:r>
      <w:r w:rsidR="00444D90">
        <w:rPr>
          <w:sz w:val="28"/>
          <w:szCs w:val="28"/>
        </w:rPr>
        <w:t>нормативным правовым актом</w:t>
      </w:r>
      <w:r w:rsidR="00B809F3" w:rsidRPr="00B809F3">
        <w:rPr>
          <w:sz w:val="28"/>
          <w:szCs w:val="28"/>
        </w:rPr>
        <w:t xml:space="preserve"> </w:t>
      </w:r>
      <w:r w:rsidR="00B809F3">
        <w:rPr>
          <w:sz w:val="28"/>
          <w:szCs w:val="28"/>
        </w:rPr>
        <w:t>Думы муниципального района</w:t>
      </w:r>
      <w:r w:rsidR="00B809F3" w:rsidRPr="00B809F3">
        <w:rPr>
          <w:sz w:val="28"/>
          <w:szCs w:val="28"/>
        </w:rPr>
        <w:t xml:space="preserve"> и должен предусматривать заблаговременное оповещение жителей </w:t>
      </w:r>
      <w:r w:rsidR="00387619">
        <w:rPr>
          <w:sz w:val="28"/>
          <w:szCs w:val="28"/>
        </w:rPr>
        <w:t>муниципального района</w:t>
      </w:r>
      <w:r w:rsidR="00B809F3" w:rsidRPr="00B809F3">
        <w:rPr>
          <w:sz w:val="28"/>
          <w:szCs w:val="28"/>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00387619">
        <w:rPr>
          <w:sz w:val="28"/>
          <w:szCs w:val="28"/>
        </w:rPr>
        <w:t>муниципального района</w:t>
      </w:r>
      <w:r w:rsidR="00B809F3" w:rsidRPr="00B809F3">
        <w:rPr>
          <w:sz w:val="28"/>
          <w:szCs w:val="28"/>
        </w:rPr>
        <w:t>, опубликование (обнародование) результатов публичных слушаний, включая мотивированное обоснование принятых решений</w:t>
      </w:r>
      <w:r w:rsidR="00B809F3">
        <w:rPr>
          <w:sz w:val="28"/>
          <w:szCs w:val="28"/>
        </w:rPr>
        <w:t>, изложить в следующей редакции:</w:t>
      </w:r>
    </w:p>
    <w:p w:rsidR="00B809F3" w:rsidRPr="00B809F3" w:rsidRDefault="00B809F3" w:rsidP="00B809F3">
      <w:pPr>
        <w:pStyle w:val="a7"/>
        <w:ind w:firstLine="710"/>
        <w:jc w:val="both"/>
        <w:rPr>
          <w:sz w:val="28"/>
          <w:szCs w:val="28"/>
        </w:rPr>
      </w:pPr>
      <w:r>
        <w:rPr>
          <w:sz w:val="28"/>
          <w:szCs w:val="28"/>
        </w:rPr>
        <w:t>«</w:t>
      </w:r>
      <w:r w:rsidRPr="00B809F3">
        <w:rPr>
          <w:sz w:val="28"/>
          <w:szCs w:val="28"/>
        </w:rPr>
        <w:t xml:space="preserve">Порядок организации и проведения публичных слушаний определяется </w:t>
      </w:r>
      <w:r w:rsidR="00444D90">
        <w:rPr>
          <w:sz w:val="28"/>
          <w:szCs w:val="28"/>
        </w:rPr>
        <w:t>нормативным правовым</w:t>
      </w:r>
      <w:r w:rsidRPr="00B809F3">
        <w:rPr>
          <w:sz w:val="28"/>
          <w:szCs w:val="28"/>
        </w:rPr>
        <w:t xml:space="preserve"> акт</w:t>
      </w:r>
      <w:r w:rsidR="00444D90">
        <w:rPr>
          <w:sz w:val="28"/>
          <w:szCs w:val="28"/>
        </w:rPr>
        <w:t>ом</w:t>
      </w:r>
      <w:r w:rsidRPr="00B809F3">
        <w:rPr>
          <w:sz w:val="28"/>
          <w:szCs w:val="28"/>
        </w:rPr>
        <w:t xml:space="preserve"> </w:t>
      </w:r>
      <w:r>
        <w:rPr>
          <w:sz w:val="28"/>
          <w:szCs w:val="28"/>
        </w:rPr>
        <w:t>Думы муниципального района</w:t>
      </w:r>
      <w:r w:rsidRPr="00B809F3">
        <w:rPr>
          <w:sz w:val="28"/>
          <w:szCs w:val="28"/>
        </w:rPr>
        <w:t xml:space="preserve"> и должен предусматривать заблаговременное оповещение жителей муниципального </w:t>
      </w:r>
      <w:r>
        <w:rPr>
          <w:sz w:val="28"/>
          <w:szCs w:val="28"/>
        </w:rPr>
        <w:t>района</w:t>
      </w:r>
      <w:r w:rsidRPr="00B809F3">
        <w:rPr>
          <w:sz w:val="28"/>
          <w:szCs w:val="28"/>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w:t>
      </w:r>
      <w:r w:rsidRPr="00B809F3">
        <w:rPr>
          <w:sz w:val="28"/>
          <w:szCs w:val="28"/>
        </w:rPr>
        <w:lastRenderedPageBreak/>
        <w:t xml:space="preserve">сайте органа местного самоуправления в информационно-телекоммуникационной сети </w:t>
      </w:r>
      <w:r>
        <w:rPr>
          <w:sz w:val="28"/>
          <w:szCs w:val="28"/>
        </w:rPr>
        <w:t>«</w:t>
      </w:r>
      <w:r w:rsidRPr="00B809F3">
        <w:rPr>
          <w:sz w:val="28"/>
          <w:szCs w:val="28"/>
        </w:rPr>
        <w:t>Интернет</w:t>
      </w:r>
      <w:r>
        <w:rPr>
          <w:sz w:val="28"/>
          <w:szCs w:val="28"/>
        </w:rPr>
        <w:t>»</w:t>
      </w:r>
      <w:r w:rsidRPr="00B809F3">
        <w:rPr>
          <w:sz w:val="28"/>
          <w:szCs w:val="28"/>
        </w:rPr>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w:t>
      </w:r>
      <w:r>
        <w:rPr>
          <w:sz w:val="28"/>
          <w:szCs w:val="28"/>
        </w:rPr>
        <w:t>«</w:t>
      </w:r>
      <w:r w:rsidRPr="00B809F3">
        <w:rPr>
          <w:sz w:val="28"/>
          <w:szCs w:val="28"/>
        </w:rPr>
        <w:t>Интернет</w:t>
      </w:r>
      <w:r>
        <w:rPr>
          <w:sz w:val="28"/>
          <w:szCs w:val="28"/>
        </w:rPr>
        <w:t>»</w:t>
      </w:r>
      <w:r w:rsidRPr="00B809F3">
        <w:rPr>
          <w:sz w:val="28"/>
          <w:szCs w:val="28"/>
        </w:rPr>
        <w:t xml:space="preserve">, на официальном сайте муниципального </w:t>
      </w:r>
      <w:r>
        <w:rPr>
          <w:sz w:val="28"/>
          <w:szCs w:val="28"/>
        </w:rPr>
        <w:t>района</w:t>
      </w:r>
      <w:r w:rsidRPr="00B809F3">
        <w:rPr>
          <w:sz w:val="28"/>
          <w:szCs w:val="28"/>
        </w:rPr>
        <w:t xml:space="preserve"> с учетом положений Федерального </w:t>
      </w:r>
      <w:hyperlink r:id="rId15" w:history="1">
        <w:r w:rsidRPr="00B809F3">
          <w:rPr>
            <w:sz w:val="28"/>
            <w:szCs w:val="28"/>
          </w:rPr>
          <w:t>закона</w:t>
        </w:r>
      </w:hyperlink>
      <w:r w:rsidRPr="00B809F3">
        <w:rPr>
          <w:sz w:val="28"/>
          <w:szCs w:val="28"/>
        </w:rPr>
        <w:t xml:space="preserve"> от </w:t>
      </w:r>
      <w:r>
        <w:rPr>
          <w:sz w:val="28"/>
          <w:szCs w:val="28"/>
        </w:rPr>
        <w:t>09.02.2009</w:t>
      </w:r>
      <w:r w:rsidRPr="00B809F3">
        <w:rPr>
          <w:sz w:val="28"/>
          <w:szCs w:val="28"/>
        </w:rPr>
        <w:t xml:space="preserve"> </w:t>
      </w:r>
      <w:r>
        <w:rPr>
          <w:sz w:val="28"/>
          <w:szCs w:val="28"/>
        </w:rPr>
        <w:t>№</w:t>
      </w:r>
      <w:r w:rsidRPr="00B809F3">
        <w:rPr>
          <w:sz w:val="28"/>
          <w:szCs w:val="28"/>
        </w:rPr>
        <w:t xml:space="preserve"> 8-ФЗ </w:t>
      </w:r>
      <w:r>
        <w:rPr>
          <w:sz w:val="28"/>
          <w:szCs w:val="28"/>
        </w:rPr>
        <w:t>«</w:t>
      </w:r>
      <w:r w:rsidRPr="00B809F3">
        <w:rPr>
          <w:sz w:val="28"/>
          <w:szCs w:val="28"/>
        </w:rPr>
        <w:t>Об обеспечении доступа к информации о деятельности государственных органов и органов местного самоуправления</w:t>
      </w:r>
      <w:r>
        <w:rPr>
          <w:sz w:val="28"/>
          <w:szCs w:val="28"/>
        </w:rPr>
        <w:t>»</w:t>
      </w:r>
      <w:r w:rsidRPr="00B809F3">
        <w:rPr>
          <w:sz w:val="28"/>
          <w:szCs w:val="28"/>
        </w:rPr>
        <w:t xml:space="preserve">, возможность представления жителями </w:t>
      </w:r>
      <w:r w:rsidR="00444D90">
        <w:rPr>
          <w:sz w:val="28"/>
          <w:szCs w:val="28"/>
        </w:rPr>
        <w:t>муниципального района</w:t>
      </w:r>
      <w:r w:rsidRPr="00B809F3">
        <w:rPr>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w:t>
      </w:r>
      <w:r w:rsidR="003C7EB8">
        <w:rPr>
          <w:sz w:val="28"/>
          <w:szCs w:val="28"/>
        </w:rPr>
        <w:t>района</w:t>
      </w:r>
      <w:r w:rsidRPr="00B809F3">
        <w:rPr>
          <w:sz w:val="28"/>
          <w:szCs w:val="28"/>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3C7EB8">
        <w:rPr>
          <w:sz w:val="28"/>
          <w:szCs w:val="28"/>
        </w:rPr>
        <w:t>»;</w:t>
      </w:r>
    </w:p>
    <w:p w:rsidR="003C7EB8" w:rsidRDefault="003C7EB8" w:rsidP="003C7EB8">
      <w:pPr>
        <w:pStyle w:val="a7"/>
        <w:ind w:firstLine="710"/>
        <w:jc w:val="both"/>
        <w:rPr>
          <w:sz w:val="28"/>
          <w:szCs w:val="28"/>
        </w:rPr>
      </w:pPr>
      <w:r>
        <w:rPr>
          <w:sz w:val="28"/>
          <w:szCs w:val="28"/>
        </w:rPr>
        <w:t xml:space="preserve">7) положение уставов, согласно которому полномочия депутата, главы </w:t>
      </w:r>
      <w:r>
        <w:rPr>
          <w:sz w:val="28"/>
          <w:szCs w:val="28"/>
        </w:rPr>
        <w:t>муниципального района</w:t>
      </w:r>
      <w:r>
        <w:rPr>
          <w:sz w:val="28"/>
          <w:szCs w:val="28"/>
        </w:rPr>
        <w:t xml:space="preserve"> прекращаются досрочно в случае </w:t>
      </w:r>
      <w:r w:rsidRPr="00D04928">
        <w:rPr>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Pr>
          <w:sz w:val="28"/>
          <w:szCs w:val="28"/>
        </w:rPr>
        <w:t>, изложить в следующей редакции:</w:t>
      </w:r>
    </w:p>
    <w:p w:rsidR="003C7EB8" w:rsidRDefault="003C7EB8" w:rsidP="003C7EB8">
      <w:pPr>
        <w:pStyle w:val="a7"/>
        <w:ind w:firstLine="710"/>
        <w:jc w:val="both"/>
        <w:rPr>
          <w:sz w:val="28"/>
          <w:szCs w:val="28"/>
        </w:rPr>
      </w:pPr>
      <w:r>
        <w:rPr>
          <w:sz w:val="28"/>
          <w:szCs w:val="28"/>
        </w:rPr>
        <w:t>«</w:t>
      </w:r>
      <w:r w:rsidRPr="00C57A7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p>
    <w:p w:rsidR="003C7EB8" w:rsidRDefault="003C7EB8" w:rsidP="003C7EB8">
      <w:pPr>
        <w:pStyle w:val="a7"/>
        <w:ind w:firstLine="710"/>
        <w:jc w:val="both"/>
        <w:rPr>
          <w:sz w:val="28"/>
          <w:szCs w:val="28"/>
        </w:rPr>
      </w:pPr>
      <w:r>
        <w:rPr>
          <w:sz w:val="28"/>
          <w:szCs w:val="28"/>
        </w:rPr>
        <w:lastRenderedPageBreak/>
        <w:t>8)</w:t>
      </w:r>
      <w:r>
        <w:rPr>
          <w:rStyle w:val="a9"/>
          <w:sz w:val="28"/>
          <w:szCs w:val="28"/>
        </w:rPr>
        <w:footnoteReference w:id="6"/>
      </w:r>
      <w:r>
        <w:rPr>
          <w:sz w:val="28"/>
          <w:szCs w:val="28"/>
        </w:rPr>
        <w:t xml:space="preserve"> положение уставов, согласно которому </w:t>
      </w:r>
      <w:r w:rsidRPr="0098680F">
        <w:rPr>
          <w:sz w:val="28"/>
          <w:szCs w:val="28"/>
        </w:rPr>
        <w:t xml:space="preserve">глава </w:t>
      </w:r>
      <w:r>
        <w:rPr>
          <w:sz w:val="28"/>
          <w:szCs w:val="28"/>
        </w:rPr>
        <w:t>муниципального района</w:t>
      </w:r>
      <w:r w:rsidRPr="0098680F">
        <w:rPr>
          <w:sz w:val="28"/>
          <w:szCs w:val="28"/>
        </w:rPr>
        <w:t xml:space="preserve"> обязан опубликовать (обнародовать) зарегистрированные устав </w:t>
      </w:r>
      <w:r>
        <w:rPr>
          <w:sz w:val="28"/>
          <w:szCs w:val="28"/>
        </w:rPr>
        <w:t>муниципального района</w:t>
      </w:r>
      <w:r w:rsidRPr="0098680F">
        <w:rPr>
          <w:sz w:val="28"/>
          <w:szCs w:val="28"/>
        </w:rPr>
        <w:t xml:space="preserve">, муниципальный правовой акт о внесении изменений и дополнений в устав </w:t>
      </w:r>
      <w:r>
        <w:rPr>
          <w:sz w:val="28"/>
          <w:szCs w:val="28"/>
        </w:rPr>
        <w:t>муниципального района</w:t>
      </w:r>
      <w:r w:rsidRPr="0098680F">
        <w:rPr>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Pr>
          <w:sz w:val="28"/>
          <w:szCs w:val="28"/>
        </w:rPr>
        <w:t>, изложить в следующей редакции:</w:t>
      </w:r>
    </w:p>
    <w:p w:rsidR="003C7EB8" w:rsidRPr="0098680F" w:rsidRDefault="003C7EB8" w:rsidP="003C7EB8">
      <w:pPr>
        <w:pStyle w:val="a7"/>
        <w:ind w:firstLine="710"/>
        <w:jc w:val="both"/>
        <w:rPr>
          <w:sz w:val="28"/>
          <w:szCs w:val="28"/>
        </w:rPr>
      </w:pPr>
      <w:r>
        <w:rPr>
          <w:sz w:val="28"/>
          <w:szCs w:val="28"/>
        </w:rPr>
        <w:t>«</w:t>
      </w:r>
      <w:r w:rsidRPr="0098680F">
        <w:rPr>
          <w:sz w:val="28"/>
          <w:szCs w:val="28"/>
        </w:rPr>
        <w:t xml:space="preserve">Глава </w:t>
      </w:r>
      <w:r>
        <w:rPr>
          <w:sz w:val="28"/>
          <w:szCs w:val="28"/>
        </w:rPr>
        <w:t>муниципального района</w:t>
      </w:r>
      <w:r w:rsidRPr="0098680F">
        <w:rPr>
          <w:sz w:val="28"/>
          <w:szCs w:val="28"/>
        </w:rPr>
        <w:t xml:space="preserve"> обязан опубликовать (обнародовать) зарегистрированные Устав </w:t>
      </w:r>
      <w:r>
        <w:rPr>
          <w:sz w:val="28"/>
          <w:szCs w:val="28"/>
        </w:rPr>
        <w:t>муниципального района</w:t>
      </w:r>
      <w:r w:rsidRPr="0098680F">
        <w:rPr>
          <w:sz w:val="28"/>
          <w:szCs w:val="28"/>
        </w:rPr>
        <w:t xml:space="preserve">, муниципальный правовой акт о внесении изменений и дополнений в Устав </w:t>
      </w:r>
      <w:r>
        <w:rPr>
          <w:sz w:val="28"/>
          <w:szCs w:val="28"/>
        </w:rPr>
        <w:t>муниципального района</w:t>
      </w:r>
      <w:r w:rsidRPr="0098680F">
        <w:rPr>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Pr>
          <w:sz w:val="28"/>
          <w:szCs w:val="28"/>
        </w:rPr>
        <w:t>муниципального района</w:t>
      </w:r>
      <w:r w:rsidRPr="0098680F">
        <w:rPr>
          <w:sz w:val="28"/>
          <w:szCs w:val="28"/>
        </w:rPr>
        <w:t xml:space="preserve">, муниципальном правовом акте о внесении изменений в Устав </w:t>
      </w:r>
      <w:r>
        <w:rPr>
          <w:sz w:val="28"/>
          <w:szCs w:val="28"/>
        </w:rPr>
        <w:t>муниципального района</w:t>
      </w:r>
      <w:r w:rsidRPr="0098680F">
        <w:rPr>
          <w:sz w:val="28"/>
          <w:szCs w:val="28"/>
        </w:rPr>
        <w:t xml:space="preserve"> в государственный реестр уставов муниципальных образований </w:t>
      </w:r>
      <w:r>
        <w:rPr>
          <w:sz w:val="28"/>
          <w:szCs w:val="28"/>
        </w:rPr>
        <w:t>Свердловской области</w:t>
      </w:r>
      <w:r w:rsidRPr="0098680F">
        <w:rPr>
          <w:sz w:val="28"/>
          <w:szCs w:val="28"/>
        </w:rPr>
        <w:t>, предусмотренного частью 6 статьи 4</w:t>
      </w:r>
      <w:r>
        <w:rPr>
          <w:sz w:val="28"/>
          <w:szCs w:val="28"/>
        </w:rPr>
        <w:t xml:space="preserve"> Федерального закона от 21.07.2005</w:t>
      </w:r>
      <w:r w:rsidRPr="0098680F">
        <w:rPr>
          <w:sz w:val="28"/>
          <w:szCs w:val="28"/>
        </w:rPr>
        <w:t xml:space="preserve"> </w:t>
      </w:r>
      <w:r w:rsidR="000239B4">
        <w:rPr>
          <w:sz w:val="28"/>
          <w:szCs w:val="28"/>
        </w:rPr>
        <w:br/>
      </w:r>
      <w:r>
        <w:rPr>
          <w:sz w:val="28"/>
          <w:szCs w:val="28"/>
        </w:rPr>
        <w:t>№</w:t>
      </w:r>
      <w:r w:rsidRPr="0098680F">
        <w:rPr>
          <w:sz w:val="28"/>
          <w:szCs w:val="28"/>
        </w:rPr>
        <w:t xml:space="preserve"> 97-ФЗ </w:t>
      </w:r>
      <w:r>
        <w:rPr>
          <w:sz w:val="28"/>
          <w:szCs w:val="28"/>
        </w:rPr>
        <w:t>«</w:t>
      </w:r>
      <w:r w:rsidRPr="0098680F">
        <w:rPr>
          <w:sz w:val="28"/>
          <w:szCs w:val="28"/>
        </w:rPr>
        <w:t>О государственной регистрации уставов муниципальных образований</w:t>
      </w:r>
      <w:r>
        <w:rPr>
          <w:sz w:val="28"/>
          <w:szCs w:val="28"/>
        </w:rPr>
        <w:t>».».</w:t>
      </w:r>
    </w:p>
    <w:p w:rsidR="00AB76EF" w:rsidRDefault="00AB76EF" w:rsidP="00AB76EF">
      <w:pPr>
        <w:pStyle w:val="a7"/>
        <w:ind w:firstLine="710"/>
        <w:jc w:val="both"/>
        <w:rPr>
          <w:sz w:val="28"/>
          <w:szCs w:val="28"/>
        </w:rPr>
      </w:pPr>
      <w:r>
        <w:rPr>
          <w:sz w:val="28"/>
          <w:szCs w:val="28"/>
        </w:rPr>
        <w:t xml:space="preserve">4. В уставы </w:t>
      </w:r>
      <w:r>
        <w:rPr>
          <w:b/>
          <w:bCs/>
          <w:sz w:val="28"/>
          <w:szCs w:val="28"/>
          <w:u w:val="single"/>
        </w:rPr>
        <w:t>городских округов</w:t>
      </w:r>
      <w:r>
        <w:rPr>
          <w:sz w:val="28"/>
          <w:szCs w:val="28"/>
        </w:rPr>
        <w:t>:</w:t>
      </w:r>
    </w:p>
    <w:p w:rsidR="000239B4" w:rsidRDefault="000239B4" w:rsidP="009C64B5">
      <w:pPr>
        <w:pStyle w:val="a7"/>
        <w:ind w:firstLine="710"/>
        <w:jc w:val="both"/>
        <w:rPr>
          <w:sz w:val="28"/>
          <w:szCs w:val="28"/>
        </w:rPr>
      </w:pPr>
      <w:r>
        <w:rPr>
          <w:sz w:val="28"/>
          <w:szCs w:val="28"/>
        </w:rPr>
        <w:t>1) вопрос местного значения «</w:t>
      </w:r>
      <w:r w:rsidRPr="000239B4">
        <w:rPr>
          <w:sz w:val="28"/>
          <w:szCs w:val="28"/>
        </w:rPr>
        <w:t xml:space="preserve">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16" w:history="1">
        <w:r w:rsidRPr="000239B4">
          <w:rPr>
            <w:sz w:val="28"/>
            <w:szCs w:val="28"/>
          </w:rPr>
          <w:t>законом</w:t>
        </w:r>
      </w:hyperlink>
      <w:r w:rsidRPr="000239B4">
        <w:rPr>
          <w:sz w:val="28"/>
          <w:szCs w:val="28"/>
        </w:rPr>
        <w:t xml:space="preserve"> </w:t>
      </w:r>
      <w:r w:rsidR="009C64B5">
        <w:rPr>
          <w:sz w:val="28"/>
          <w:szCs w:val="28"/>
        </w:rPr>
        <w:t>«О теплоснабжении</w:t>
      </w:r>
      <w:r>
        <w:rPr>
          <w:sz w:val="28"/>
          <w:szCs w:val="28"/>
        </w:rPr>
        <w:t>» изложить в следующей редакции:</w:t>
      </w:r>
    </w:p>
    <w:p w:rsidR="000239B4" w:rsidRPr="009C64B5" w:rsidRDefault="000239B4" w:rsidP="009C64B5">
      <w:pPr>
        <w:pStyle w:val="a7"/>
        <w:ind w:firstLine="710"/>
        <w:jc w:val="both"/>
        <w:rPr>
          <w:sz w:val="28"/>
          <w:szCs w:val="28"/>
        </w:rPr>
      </w:pPr>
      <w:r>
        <w:rPr>
          <w:sz w:val="28"/>
          <w:szCs w:val="28"/>
        </w:rPr>
        <w:t>«</w:t>
      </w:r>
      <w:r w:rsidR="009C64B5" w:rsidRPr="009C64B5">
        <w:rPr>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w:t>
      </w:r>
      <w:r w:rsidR="009C64B5" w:rsidRPr="009C64B5">
        <w:rPr>
          <w:sz w:val="28"/>
          <w:szCs w:val="28"/>
        </w:rPr>
        <w:t>ов теплоснабжения</w:t>
      </w:r>
      <w:r>
        <w:rPr>
          <w:sz w:val="28"/>
          <w:szCs w:val="28"/>
        </w:rPr>
        <w:t>»;</w:t>
      </w:r>
    </w:p>
    <w:p w:rsidR="000239B4" w:rsidRPr="009C64B5" w:rsidRDefault="000239B4" w:rsidP="009C64B5">
      <w:pPr>
        <w:pStyle w:val="a7"/>
        <w:ind w:firstLine="710"/>
        <w:jc w:val="both"/>
        <w:rPr>
          <w:sz w:val="28"/>
          <w:szCs w:val="28"/>
        </w:rPr>
      </w:pPr>
      <w:r>
        <w:rPr>
          <w:sz w:val="28"/>
          <w:szCs w:val="28"/>
        </w:rPr>
        <w:t>2)</w:t>
      </w:r>
      <w:r w:rsidRPr="001A64AB">
        <w:rPr>
          <w:sz w:val="28"/>
          <w:szCs w:val="28"/>
        </w:rPr>
        <w:t xml:space="preserve"> </w:t>
      </w:r>
      <w:r>
        <w:rPr>
          <w:sz w:val="28"/>
          <w:szCs w:val="28"/>
        </w:rPr>
        <w:t>вопрос местного значения «</w:t>
      </w:r>
      <w:r w:rsidR="009C64B5" w:rsidRPr="009C64B5">
        <w:rPr>
          <w:sz w:val="28"/>
          <w:szCs w:val="28"/>
        </w:rPr>
        <w:t xml:space="preserve">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w:t>
      </w:r>
      <w:r w:rsidR="009C64B5" w:rsidRPr="009C64B5">
        <w:rPr>
          <w:sz w:val="28"/>
          <w:szCs w:val="28"/>
        </w:rPr>
        <w:lastRenderedPageBreak/>
        <w:t xml:space="preserve">деятельности в соответствии с </w:t>
      </w:r>
      <w:hyperlink r:id="rId17" w:history="1">
        <w:r w:rsidR="009C64B5" w:rsidRPr="009C64B5">
          <w:rPr>
            <w:sz w:val="28"/>
            <w:szCs w:val="28"/>
          </w:rPr>
          <w:t>законодательством</w:t>
        </w:r>
      </w:hyperlink>
      <w:r w:rsidR="009C64B5" w:rsidRPr="009C64B5">
        <w:rPr>
          <w:sz w:val="28"/>
          <w:szCs w:val="28"/>
        </w:rPr>
        <w:t xml:space="preserve"> Российской Федерации</w:t>
      </w:r>
      <w:r>
        <w:rPr>
          <w:sz w:val="28"/>
          <w:szCs w:val="28"/>
        </w:rPr>
        <w:t>» изложить в следующей редакции:</w:t>
      </w:r>
    </w:p>
    <w:p w:rsidR="000239B4" w:rsidRPr="009C64B5" w:rsidRDefault="000239B4" w:rsidP="009C64B5">
      <w:pPr>
        <w:pStyle w:val="a7"/>
        <w:ind w:firstLine="710"/>
        <w:jc w:val="both"/>
        <w:rPr>
          <w:sz w:val="28"/>
          <w:szCs w:val="28"/>
        </w:rPr>
      </w:pPr>
      <w:r>
        <w:rPr>
          <w:sz w:val="28"/>
          <w:szCs w:val="28"/>
        </w:rPr>
        <w:t>«</w:t>
      </w:r>
      <w:r w:rsidR="009C64B5" w:rsidRPr="009C64B5">
        <w:rPr>
          <w:sz w:val="28"/>
          <w:szCs w:val="28"/>
        </w:rPr>
        <w:t xml:space="preserve">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8" w:history="1">
        <w:r w:rsidR="009C64B5" w:rsidRPr="009C64B5">
          <w:rPr>
            <w:sz w:val="28"/>
            <w:szCs w:val="28"/>
          </w:rPr>
          <w:t>законодательством</w:t>
        </w:r>
      </w:hyperlink>
      <w:r w:rsidR="009C64B5" w:rsidRPr="009C64B5">
        <w:rPr>
          <w:sz w:val="28"/>
          <w:szCs w:val="28"/>
        </w:rPr>
        <w:t xml:space="preserve"> Российской Федерации</w:t>
      </w:r>
      <w:r>
        <w:rPr>
          <w:sz w:val="28"/>
          <w:szCs w:val="28"/>
        </w:rPr>
        <w:t>»;</w:t>
      </w:r>
    </w:p>
    <w:p w:rsidR="000239B4" w:rsidRPr="009C64B5" w:rsidRDefault="000239B4" w:rsidP="009C64B5">
      <w:pPr>
        <w:pStyle w:val="a7"/>
        <w:ind w:firstLine="710"/>
        <w:jc w:val="both"/>
        <w:rPr>
          <w:sz w:val="28"/>
          <w:szCs w:val="28"/>
        </w:rPr>
      </w:pPr>
      <w:r>
        <w:rPr>
          <w:sz w:val="28"/>
          <w:szCs w:val="28"/>
        </w:rPr>
        <w:t>3)</w:t>
      </w:r>
      <w:r w:rsidRPr="001A64AB">
        <w:rPr>
          <w:sz w:val="28"/>
          <w:szCs w:val="28"/>
        </w:rPr>
        <w:t xml:space="preserve"> </w:t>
      </w:r>
      <w:r>
        <w:rPr>
          <w:sz w:val="28"/>
          <w:szCs w:val="28"/>
        </w:rPr>
        <w:t>вопрос местного значения «</w:t>
      </w:r>
      <w:r w:rsidR="009C64B5" w:rsidRPr="009C64B5">
        <w:rPr>
          <w:sz w:val="28"/>
          <w:szCs w:val="28"/>
        </w:rPr>
        <w:t xml:space="preserve">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9C64B5" w:rsidRPr="009C64B5">
        <w:rPr>
          <w:sz w:val="28"/>
          <w:szCs w:val="28"/>
        </w:rPr>
        <w:t>городского округа</w:t>
      </w:r>
      <w:r>
        <w:rPr>
          <w:sz w:val="28"/>
          <w:szCs w:val="28"/>
        </w:rPr>
        <w:t>» изложить в следующей редакции:</w:t>
      </w:r>
    </w:p>
    <w:p w:rsidR="000239B4" w:rsidRPr="009C64B5" w:rsidRDefault="000239B4" w:rsidP="009C64B5">
      <w:pPr>
        <w:pStyle w:val="a7"/>
        <w:ind w:firstLine="710"/>
        <w:jc w:val="both"/>
        <w:rPr>
          <w:sz w:val="28"/>
          <w:szCs w:val="28"/>
        </w:rPr>
      </w:pPr>
      <w:r>
        <w:rPr>
          <w:sz w:val="28"/>
          <w:szCs w:val="28"/>
        </w:rPr>
        <w:t>«</w:t>
      </w:r>
      <w:r w:rsidR="009C64B5" w:rsidRPr="009C64B5">
        <w:rPr>
          <w:sz w:val="28"/>
          <w:szCs w:val="28"/>
        </w:rPr>
        <w:t xml:space="preserve">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9C64B5" w:rsidRPr="009C64B5">
        <w:rPr>
          <w:sz w:val="28"/>
          <w:szCs w:val="28"/>
        </w:rPr>
        <w:t>городского округа</w:t>
      </w:r>
      <w:r>
        <w:rPr>
          <w:sz w:val="28"/>
          <w:szCs w:val="28"/>
        </w:rPr>
        <w:t>»;</w:t>
      </w:r>
    </w:p>
    <w:p w:rsidR="000239B4" w:rsidRPr="009C64B5" w:rsidRDefault="000239B4" w:rsidP="009C64B5">
      <w:pPr>
        <w:pStyle w:val="a7"/>
        <w:ind w:firstLine="710"/>
        <w:jc w:val="both"/>
        <w:rPr>
          <w:sz w:val="28"/>
          <w:szCs w:val="28"/>
        </w:rPr>
      </w:pPr>
      <w:r>
        <w:rPr>
          <w:sz w:val="28"/>
          <w:szCs w:val="28"/>
        </w:rPr>
        <w:t>4)</w:t>
      </w:r>
      <w:r w:rsidRPr="0027001A">
        <w:rPr>
          <w:sz w:val="28"/>
          <w:szCs w:val="28"/>
        </w:rPr>
        <w:t xml:space="preserve"> </w:t>
      </w:r>
      <w:r>
        <w:rPr>
          <w:sz w:val="28"/>
          <w:szCs w:val="28"/>
        </w:rPr>
        <w:t>вопрос местного значения «</w:t>
      </w:r>
      <w:r w:rsidR="009C64B5" w:rsidRPr="009C64B5">
        <w:rPr>
          <w:sz w:val="28"/>
          <w:szCs w:val="28"/>
        </w:rPr>
        <w:t>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w:t>
      </w:r>
      <w:r w:rsidR="009C64B5" w:rsidRPr="009C64B5">
        <w:rPr>
          <w:sz w:val="28"/>
          <w:szCs w:val="28"/>
        </w:rPr>
        <w:t>ых территорий местного значения</w:t>
      </w:r>
      <w:r>
        <w:rPr>
          <w:sz w:val="28"/>
          <w:szCs w:val="28"/>
        </w:rPr>
        <w:t>» изложить в следующей редакции:</w:t>
      </w:r>
    </w:p>
    <w:p w:rsidR="000239B4" w:rsidRPr="009C64B5" w:rsidRDefault="000239B4" w:rsidP="009C64B5">
      <w:pPr>
        <w:pStyle w:val="a7"/>
        <w:ind w:firstLine="710"/>
        <w:jc w:val="both"/>
        <w:rPr>
          <w:sz w:val="28"/>
          <w:szCs w:val="28"/>
        </w:rPr>
      </w:pPr>
      <w:r>
        <w:rPr>
          <w:sz w:val="28"/>
          <w:szCs w:val="28"/>
        </w:rPr>
        <w:t>«</w:t>
      </w:r>
      <w:r w:rsidR="009C64B5" w:rsidRPr="009C64B5">
        <w:rPr>
          <w:sz w:val="28"/>
          <w:szCs w:val="28"/>
        </w:rPr>
        <w:t xml:space="preserve">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9C64B5" w:rsidRPr="009C64B5">
        <w:rPr>
          <w:sz w:val="28"/>
          <w:szCs w:val="28"/>
        </w:rPr>
        <w:lastRenderedPageBreak/>
        <w:t>охраны и использования особо охраняемых природных территорий местного</w:t>
      </w:r>
      <w:r w:rsidR="009C64B5" w:rsidRPr="009C64B5">
        <w:rPr>
          <w:sz w:val="28"/>
          <w:szCs w:val="28"/>
        </w:rPr>
        <w:t xml:space="preserve"> значения</w:t>
      </w:r>
      <w:r>
        <w:rPr>
          <w:sz w:val="28"/>
          <w:szCs w:val="28"/>
        </w:rPr>
        <w:t>»;</w:t>
      </w:r>
    </w:p>
    <w:p w:rsidR="000239B4" w:rsidRDefault="000239B4" w:rsidP="000239B4">
      <w:pPr>
        <w:pStyle w:val="a7"/>
        <w:ind w:firstLine="710"/>
        <w:jc w:val="both"/>
        <w:rPr>
          <w:sz w:val="28"/>
          <w:szCs w:val="28"/>
        </w:rPr>
      </w:pPr>
      <w:r>
        <w:rPr>
          <w:sz w:val="28"/>
          <w:szCs w:val="28"/>
        </w:rPr>
        <w:t>5) перечень вопросов местного значения дополнить положением следующего содержания;</w:t>
      </w:r>
    </w:p>
    <w:p w:rsidR="000239B4" w:rsidRPr="00036C80" w:rsidRDefault="000239B4" w:rsidP="00036C80">
      <w:pPr>
        <w:pStyle w:val="a7"/>
        <w:ind w:firstLine="710"/>
        <w:jc w:val="both"/>
        <w:rPr>
          <w:sz w:val="28"/>
          <w:szCs w:val="28"/>
        </w:rPr>
      </w:pPr>
      <w:r>
        <w:rPr>
          <w:sz w:val="28"/>
          <w:szCs w:val="28"/>
        </w:rPr>
        <w:t>«</w:t>
      </w:r>
      <w:r w:rsidR="009C64B5" w:rsidRPr="00036C80">
        <w:rPr>
          <w:sz w:val="28"/>
          <w:szCs w:val="28"/>
        </w:rPr>
        <w:t>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036C80" w:rsidRPr="00036C80">
        <w:rPr>
          <w:sz w:val="28"/>
          <w:szCs w:val="28"/>
        </w:rPr>
        <w:t>дарственный реестр недвижимости</w:t>
      </w:r>
      <w:r>
        <w:rPr>
          <w:sz w:val="28"/>
          <w:szCs w:val="28"/>
        </w:rPr>
        <w:t>»;</w:t>
      </w:r>
    </w:p>
    <w:p w:rsidR="000239B4" w:rsidRDefault="000239B4" w:rsidP="000239B4">
      <w:pPr>
        <w:pStyle w:val="a7"/>
        <w:ind w:firstLine="710"/>
        <w:jc w:val="both"/>
        <w:rPr>
          <w:sz w:val="28"/>
          <w:szCs w:val="28"/>
        </w:rPr>
      </w:pPr>
      <w:r>
        <w:rPr>
          <w:sz w:val="28"/>
          <w:szCs w:val="28"/>
        </w:rPr>
        <w:t>6)</w:t>
      </w:r>
      <w:r>
        <w:rPr>
          <w:rStyle w:val="a9"/>
          <w:sz w:val="28"/>
          <w:szCs w:val="28"/>
        </w:rPr>
        <w:footnoteReference w:id="7"/>
      </w:r>
      <w:r>
        <w:rPr>
          <w:sz w:val="28"/>
          <w:szCs w:val="28"/>
        </w:rPr>
        <w:t xml:space="preserve"> статью уставов, определяющую порядок осуществления муниципального контроля, изложить в следующей редакции:</w:t>
      </w:r>
    </w:p>
    <w:p w:rsidR="000239B4" w:rsidRPr="005A3B26" w:rsidRDefault="000239B4" w:rsidP="000239B4">
      <w:pPr>
        <w:pStyle w:val="a7"/>
        <w:ind w:firstLine="710"/>
        <w:jc w:val="both"/>
        <w:rPr>
          <w:sz w:val="28"/>
          <w:szCs w:val="28"/>
        </w:rPr>
      </w:pPr>
      <w:r>
        <w:rPr>
          <w:sz w:val="28"/>
          <w:szCs w:val="28"/>
        </w:rPr>
        <w:t>«Статья ____</w:t>
      </w:r>
      <w:r w:rsidRPr="005A3B26">
        <w:rPr>
          <w:sz w:val="28"/>
          <w:szCs w:val="28"/>
        </w:rPr>
        <w:t>. Муниципальный контроль</w:t>
      </w:r>
    </w:p>
    <w:p w:rsidR="000239B4" w:rsidRPr="005A3B26" w:rsidRDefault="000239B4" w:rsidP="000239B4">
      <w:pPr>
        <w:pStyle w:val="a7"/>
        <w:ind w:firstLine="710"/>
        <w:jc w:val="both"/>
        <w:rPr>
          <w:sz w:val="28"/>
          <w:szCs w:val="28"/>
        </w:rPr>
      </w:pPr>
      <w:r w:rsidRPr="005A3B26">
        <w:rPr>
          <w:sz w:val="28"/>
          <w:szCs w:val="28"/>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Pr>
          <w:sz w:val="28"/>
          <w:szCs w:val="28"/>
        </w:rPr>
        <w:t>Свердловской области</w:t>
      </w:r>
      <w:r w:rsidRPr="005A3B26">
        <w:rPr>
          <w:sz w:val="28"/>
          <w:szCs w:val="28"/>
        </w:rPr>
        <w:t>.</w:t>
      </w:r>
    </w:p>
    <w:p w:rsidR="000239B4" w:rsidRDefault="000239B4" w:rsidP="000239B4">
      <w:pPr>
        <w:pStyle w:val="a7"/>
        <w:ind w:firstLine="710"/>
        <w:jc w:val="both"/>
        <w:rPr>
          <w:sz w:val="28"/>
          <w:szCs w:val="28"/>
        </w:rPr>
      </w:pPr>
      <w:r w:rsidRPr="005A3B26">
        <w:rPr>
          <w:sz w:val="28"/>
          <w:szCs w:val="28"/>
        </w:rPr>
        <w:t xml:space="preserve">2. Организация и осуществление видов муниципального контроля регулируются Федеральным </w:t>
      </w:r>
      <w:hyperlink r:id="rId19" w:history="1">
        <w:r w:rsidRPr="005A3B26">
          <w:rPr>
            <w:sz w:val="28"/>
            <w:szCs w:val="28"/>
          </w:rPr>
          <w:t>законом</w:t>
        </w:r>
      </w:hyperlink>
      <w:r>
        <w:rPr>
          <w:sz w:val="28"/>
          <w:szCs w:val="28"/>
        </w:rPr>
        <w:t xml:space="preserve"> от 31.07.2020</w:t>
      </w:r>
      <w:r w:rsidRPr="005A3B26">
        <w:rPr>
          <w:sz w:val="28"/>
          <w:szCs w:val="28"/>
        </w:rPr>
        <w:t xml:space="preserve"> </w:t>
      </w:r>
      <w:r>
        <w:rPr>
          <w:sz w:val="28"/>
          <w:szCs w:val="28"/>
        </w:rPr>
        <w:t>№</w:t>
      </w:r>
      <w:r w:rsidRPr="005A3B26">
        <w:rPr>
          <w:sz w:val="28"/>
          <w:szCs w:val="28"/>
        </w:rPr>
        <w:t xml:space="preserve"> 248-ФЗ </w:t>
      </w:r>
      <w:r>
        <w:rPr>
          <w:sz w:val="28"/>
          <w:szCs w:val="28"/>
        </w:rPr>
        <w:t>«</w:t>
      </w:r>
      <w:r w:rsidRPr="005A3B26">
        <w:rPr>
          <w:sz w:val="28"/>
          <w:szCs w:val="28"/>
        </w:rPr>
        <w:t>О государственном контроле (надзоре) и муниципальном контроле в Российской Федерации</w:t>
      </w:r>
      <w:r>
        <w:rPr>
          <w:sz w:val="28"/>
          <w:szCs w:val="28"/>
        </w:rPr>
        <w:t>»</w:t>
      </w:r>
      <w:r w:rsidRPr="005A3B26">
        <w:rPr>
          <w:sz w:val="28"/>
          <w:szCs w:val="28"/>
        </w:rPr>
        <w:t>.</w:t>
      </w:r>
      <w:r>
        <w:rPr>
          <w:sz w:val="28"/>
          <w:szCs w:val="28"/>
        </w:rPr>
        <w:t>»;</w:t>
      </w:r>
    </w:p>
    <w:p w:rsidR="00036C80" w:rsidRDefault="00036C80" w:rsidP="00036C80">
      <w:pPr>
        <w:pStyle w:val="a7"/>
        <w:ind w:firstLine="710"/>
        <w:jc w:val="both"/>
        <w:rPr>
          <w:sz w:val="28"/>
          <w:szCs w:val="28"/>
        </w:rPr>
      </w:pPr>
      <w:r>
        <w:rPr>
          <w:sz w:val="28"/>
          <w:szCs w:val="28"/>
        </w:rPr>
        <w:t>7</w:t>
      </w:r>
      <w:r>
        <w:rPr>
          <w:sz w:val="28"/>
          <w:szCs w:val="28"/>
        </w:rPr>
        <w:t xml:space="preserve">) положение уставов, согласно которому </w:t>
      </w:r>
      <w:r w:rsidRPr="00B809F3">
        <w:rPr>
          <w:sz w:val="28"/>
          <w:szCs w:val="28"/>
        </w:rPr>
        <w:t xml:space="preserve">порядок организации и проведения публичных слушаний определяется </w:t>
      </w:r>
      <w:r w:rsidR="00444D90">
        <w:rPr>
          <w:sz w:val="28"/>
          <w:szCs w:val="28"/>
        </w:rPr>
        <w:t>нормативным правовым актом</w:t>
      </w:r>
      <w:r w:rsidRPr="00B809F3">
        <w:rPr>
          <w:sz w:val="28"/>
          <w:szCs w:val="28"/>
        </w:rPr>
        <w:t xml:space="preserve"> </w:t>
      </w:r>
      <w:r>
        <w:rPr>
          <w:sz w:val="28"/>
          <w:szCs w:val="28"/>
        </w:rPr>
        <w:t xml:space="preserve">Думы </w:t>
      </w:r>
      <w:r>
        <w:rPr>
          <w:sz w:val="28"/>
          <w:szCs w:val="28"/>
        </w:rPr>
        <w:t>городского округа</w:t>
      </w:r>
      <w:r w:rsidRPr="00B809F3">
        <w:rPr>
          <w:sz w:val="28"/>
          <w:szCs w:val="28"/>
        </w:rPr>
        <w:t xml:space="preserve"> и должен предусматривать заблаговременное оповещение жителей </w:t>
      </w:r>
      <w:r>
        <w:rPr>
          <w:sz w:val="28"/>
          <w:szCs w:val="28"/>
        </w:rPr>
        <w:t>городского округа</w:t>
      </w:r>
      <w:r w:rsidRPr="00B809F3">
        <w:rPr>
          <w:sz w:val="28"/>
          <w:szCs w:val="28"/>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Pr>
          <w:sz w:val="28"/>
          <w:szCs w:val="28"/>
        </w:rPr>
        <w:t>городского округа</w:t>
      </w:r>
      <w:r w:rsidRPr="00B809F3">
        <w:rPr>
          <w:sz w:val="28"/>
          <w:szCs w:val="28"/>
        </w:rPr>
        <w:t>, опубликование (обнародование) результатов публичных слушаний, включая мотивированное обоснование принятых решений</w:t>
      </w:r>
      <w:r>
        <w:rPr>
          <w:sz w:val="28"/>
          <w:szCs w:val="28"/>
        </w:rPr>
        <w:t>, изложить в следующей редакции:</w:t>
      </w:r>
    </w:p>
    <w:p w:rsidR="00036C80" w:rsidRPr="00B809F3" w:rsidRDefault="00036C80" w:rsidP="00036C80">
      <w:pPr>
        <w:pStyle w:val="a7"/>
        <w:ind w:firstLine="710"/>
        <w:jc w:val="both"/>
        <w:rPr>
          <w:sz w:val="28"/>
          <w:szCs w:val="28"/>
        </w:rPr>
      </w:pPr>
      <w:r>
        <w:rPr>
          <w:sz w:val="28"/>
          <w:szCs w:val="28"/>
        </w:rPr>
        <w:t>«</w:t>
      </w:r>
      <w:r w:rsidRPr="00B809F3">
        <w:rPr>
          <w:sz w:val="28"/>
          <w:szCs w:val="28"/>
        </w:rPr>
        <w:t xml:space="preserve">Порядок организации и проведения публичных слушаний определяется </w:t>
      </w:r>
      <w:r w:rsidR="00E571CD">
        <w:rPr>
          <w:sz w:val="28"/>
          <w:szCs w:val="28"/>
        </w:rPr>
        <w:t>нормативным правовым</w:t>
      </w:r>
      <w:r w:rsidRPr="00B809F3">
        <w:rPr>
          <w:sz w:val="28"/>
          <w:szCs w:val="28"/>
        </w:rPr>
        <w:t xml:space="preserve"> акт</w:t>
      </w:r>
      <w:r w:rsidR="00E571CD">
        <w:rPr>
          <w:sz w:val="28"/>
          <w:szCs w:val="28"/>
        </w:rPr>
        <w:t>ом</w:t>
      </w:r>
      <w:bookmarkStart w:id="0" w:name="_GoBack"/>
      <w:bookmarkEnd w:id="0"/>
      <w:r w:rsidRPr="00B809F3">
        <w:rPr>
          <w:sz w:val="28"/>
          <w:szCs w:val="28"/>
        </w:rPr>
        <w:t xml:space="preserve"> </w:t>
      </w:r>
      <w:r>
        <w:rPr>
          <w:sz w:val="28"/>
          <w:szCs w:val="28"/>
        </w:rPr>
        <w:t xml:space="preserve">Думы </w:t>
      </w:r>
      <w:r>
        <w:rPr>
          <w:sz w:val="28"/>
          <w:szCs w:val="28"/>
        </w:rPr>
        <w:t>городского округа</w:t>
      </w:r>
      <w:r w:rsidRPr="00B809F3">
        <w:rPr>
          <w:sz w:val="28"/>
          <w:szCs w:val="28"/>
        </w:rPr>
        <w:t xml:space="preserve"> и должен предусматривать заблаговременное оповещение жителей </w:t>
      </w:r>
      <w:r>
        <w:rPr>
          <w:sz w:val="28"/>
          <w:szCs w:val="28"/>
        </w:rPr>
        <w:t>городского округа</w:t>
      </w:r>
      <w:r w:rsidRPr="00B809F3">
        <w:rPr>
          <w:sz w:val="28"/>
          <w:szCs w:val="28"/>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w:t>
      </w:r>
      <w:r w:rsidRPr="00B809F3">
        <w:rPr>
          <w:sz w:val="28"/>
          <w:szCs w:val="28"/>
        </w:rPr>
        <w:lastRenderedPageBreak/>
        <w:t xml:space="preserve">телекоммуникационной сети </w:t>
      </w:r>
      <w:r>
        <w:rPr>
          <w:sz w:val="28"/>
          <w:szCs w:val="28"/>
        </w:rPr>
        <w:t>«</w:t>
      </w:r>
      <w:r w:rsidRPr="00B809F3">
        <w:rPr>
          <w:sz w:val="28"/>
          <w:szCs w:val="28"/>
        </w:rPr>
        <w:t>Интернет</w:t>
      </w:r>
      <w:r>
        <w:rPr>
          <w:sz w:val="28"/>
          <w:szCs w:val="28"/>
        </w:rPr>
        <w:t>»</w:t>
      </w:r>
      <w:r w:rsidRPr="00B809F3">
        <w:rPr>
          <w:sz w:val="28"/>
          <w:szCs w:val="28"/>
        </w:rPr>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w:t>
      </w:r>
      <w:r>
        <w:rPr>
          <w:sz w:val="28"/>
          <w:szCs w:val="28"/>
        </w:rPr>
        <w:t>«</w:t>
      </w:r>
      <w:r w:rsidRPr="00B809F3">
        <w:rPr>
          <w:sz w:val="28"/>
          <w:szCs w:val="28"/>
        </w:rPr>
        <w:t>Интернет</w:t>
      </w:r>
      <w:r>
        <w:rPr>
          <w:sz w:val="28"/>
          <w:szCs w:val="28"/>
        </w:rPr>
        <w:t>»</w:t>
      </w:r>
      <w:r w:rsidRPr="00B809F3">
        <w:rPr>
          <w:sz w:val="28"/>
          <w:szCs w:val="28"/>
        </w:rPr>
        <w:t xml:space="preserve">, на официальном сайте </w:t>
      </w:r>
      <w:r>
        <w:rPr>
          <w:sz w:val="28"/>
          <w:szCs w:val="28"/>
        </w:rPr>
        <w:t>городского округа</w:t>
      </w:r>
      <w:r w:rsidRPr="00B809F3">
        <w:rPr>
          <w:sz w:val="28"/>
          <w:szCs w:val="28"/>
        </w:rPr>
        <w:t xml:space="preserve"> с учетом положений Федерального </w:t>
      </w:r>
      <w:hyperlink r:id="rId20" w:history="1">
        <w:r w:rsidRPr="00B809F3">
          <w:rPr>
            <w:sz w:val="28"/>
            <w:szCs w:val="28"/>
          </w:rPr>
          <w:t>закона</w:t>
        </w:r>
      </w:hyperlink>
      <w:r w:rsidRPr="00B809F3">
        <w:rPr>
          <w:sz w:val="28"/>
          <w:szCs w:val="28"/>
        </w:rPr>
        <w:t xml:space="preserve"> от </w:t>
      </w:r>
      <w:r>
        <w:rPr>
          <w:sz w:val="28"/>
          <w:szCs w:val="28"/>
        </w:rPr>
        <w:t>09.02.2009</w:t>
      </w:r>
      <w:r w:rsidRPr="00B809F3">
        <w:rPr>
          <w:sz w:val="28"/>
          <w:szCs w:val="28"/>
        </w:rPr>
        <w:t xml:space="preserve"> </w:t>
      </w:r>
      <w:r>
        <w:rPr>
          <w:sz w:val="28"/>
          <w:szCs w:val="28"/>
        </w:rPr>
        <w:t>№</w:t>
      </w:r>
      <w:r w:rsidRPr="00B809F3">
        <w:rPr>
          <w:sz w:val="28"/>
          <w:szCs w:val="28"/>
        </w:rPr>
        <w:t xml:space="preserve"> 8-ФЗ </w:t>
      </w:r>
      <w:r>
        <w:rPr>
          <w:sz w:val="28"/>
          <w:szCs w:val="28"/>
        </w:rPr>
        <w:t>«</w:t>
      </w:r>
      <w:r w:rsidRPr="00B809F3">
        <w:rPr>
          <w:sz w:val="28"/>
          <w:szCs w:val="28"/>
        </w:rPr>
        <w:t>Об обеспечении доступа к информации о деятельности государственных органов и органов местного самоуправления</w:t>
      </w:r>
      <w:r>
        <w:rPr>
          <w:sz w:val="28"/>
          <w:szCs w:val="28"/>
        </w:rPr>
        <w:t>»</w:t>
      </w:r>
      <w:r w:rsidRPr="00B809F3">
        <w:rPr>
          <w:sz w:val="28"/>
          <w:szCs w:val="28"/>
        </w:rPr>
        <w:t xml:space="preserve">, возможность представления жителями </w:t>
      </w:r>
      <w:r>
        <w:rPr>
          <w:sz w:val="28"/>
          <w:szCs w:val="28"/>
        </w:rPr>
        <w:t>городского округа</w:t>
      </w:r>
      <w:r w:rsidRPr="00B809F3">
        <w:rPr>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Pr>
          <w:sz w:val="28"/>
          <w:szCs w:val="28"/>
        </w:rPr>
        <w:t>городского округа</w:t>
      </w:r>
      <w:r w:rsidRPr="00B809F3">
        <w:rPr>
          <w:sz w:val="28"/>
          <w:szCs w:val="28"/>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Pr>
          <w:sz w:val="28"/>
          <w:szCs w:val="28"/>
        </w:rPr>
        <w:t>»;</w:t>
      </w:r>
    </w:p>
    <w:p w:rsidR="000239B4" w:rsidRDefault="00036C80" w:rsidP="000239B4">
      <w:pPr>
        <w:pStyle w:val="a7"/>
        <w:ind w:firstLine="710"/>
        <w:jc w:val="both"/>
        <w:rPr>
          <w:sz w:val="28"/>
          <w:szCs w:val="28"/>
        </w:rPr>
      </w:pPr>
      <w:r>
        <w:rPr>
          <w:sz w:val="28"/>
          <w:szCs w:val="28"/>
        </w:rPr>
        <w:t>8</w:t>
      </w:r>
      <w:r w:rsidR="000239B4">
        <w:rPr>
          <w:sz w:val="28"/>
          <w:szCs w:val="28"/>
        </w:rPr>
        <w:t xml:space="preserve">) положение уставов, согласно которому полномочия депутата, главы </w:t>
      </w:r>
      <w:r>
        <w:rPr>
          <w:sz w:val="28"/>
          <w:szCs w:val="28"/>
        </w:rPr>
        <w:t>городского округа</w:t>
      </w:r>
      <w:r w:rsidR="000239B4">
        <w:rPr>
          <w:sz w:val="28"/>
          <w:szCs w:val="28"/>
        </w:rPr>
        <w:t xml:space="preserve"> прекращаются досрочно в случае </w:t>
      </w:r>
      <w:r w:rsidR="000239B4" w:rsidRPr="00D04928">
        <w:rPr>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000239B4">
        <w:rPr>
          <w:sz w:val="28"/>
          <w:szCs w:val="28"/>
        </w:rPr>
        <w:t>, изложить в следующей редакции:</w:t>
      </w:r>
    </w:p>
    <w:p w:rsidR="000239B4" w:rsidRDefault="000239B4" w:rsidP="000239B4">
      <w:pPr>
        <w:pStyle w:val="a7"/>
        <w:ind w:firstLine="710"/>
        <w:jc w:val="both"/>
        <w:rPr>
          <w:sz w:val="28"/>
          <w:szCs w:val="28"/>
        </w:rPr>
      </w:pPr>
      <w:r>
        <w:rPr>
          <w:sz w:val="28"/>
          <w:szCs w:val="28"/>
        </w:rPr>
        <w:t>«</w:t>
      </w:r>
      <w:r w:rsidRPr="00C57A7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p>
    <w:p w:rsidR="000239B4" w:rsidRDefault="000239B4" w:rsidP="000239B4">
      <w:pPr>
        <w:pStyle w:val="a7"/>
        <w:ind w:firstLine="710"/>
        <w:jc w:val="both"/>
        <w:rPr>
          <w:sz w:val="28"/>
          <w:szCs w:val="28"/>
        </w:rPr>
      </w:pPr>
      <w:r>
        <w:rPr>
          <w:sz w:val="28"/>
          <w:szCs w:val="28"/>
        </w:rPr>
        <w:t>8)</w:t>
      </w:r>
      <w:r>
        <w:rPr>
          <w:rStyle w:val="a9"/>
          <w:sz w:val="28"/>
          <w:szCs w:val="28"/>
        </w:rPr>
        <w:footnoteReference w:id="8"/>
      </w:r>
      <w:r>
        <w:rPr>
          <w:sz w:val="28"/>
          <w:szCs w:val="28"/>
        </w:rPr>
        <w:t xml:space="preserve"> положение уставов, согласно которому </w:t>
      </w:r>
      <w:r w:rsidRPr="0098680F">
        <w:rPr>
          <w:sz w:val="28"/>
          <w:szCs w:val="28"/>
        </w:rPr>
        <w:t xml:space="preserve">глава </w:t>
      </w:r>
      <w:r w:rsidR="00036C80">
        <w:rPr>
          <w:sz w:val="28"/>
          <w:szCs w:val="28"/>
        </w:rPr>
        <w:t>городского округа</w:t>
      </w:r>
      <w:r w:rsidRPr="0098680F">
        <w:rPr>
          <w:sz w:val="28"/>
          <w:szCs w:val="28"/>
        </w:rPr>
        <w:t xml:space="preserve"> обязан опубликовать (обнародовать) зарегистрированные устав </w:t>
      </w:r>
      <w:r w:rsidR="00036C80">
        <w:rPr>
          <w:sz w:val="28"/>
          <w:szCs w:val="28"/>
        </w:rPr>
        <w:t xml:space="preserve">городского </w:t>
      </w:r>
      <w:r w:rsidR="00036C80">
        <w:rPr>
          <w:sz w:val="28"/>
          <w:szCs w:val="28"/>
        </w:rPr>
        <w:lastRenderedPageBreak/>
        <w:t>округа</w:t>
      </w:r>
      <w:r w:rsidRPr="0098680F">
        <w:rPr>
          <w:sz w:val="28"/>
          <w:szCs w:val="28"/>
        </w:rPr>
        <w:t xml:space="preserve">, муниципальный правовой акт о внесении изменений и дополнений в устав </w:t>
      </w:r>
      <w:r w:rsidR="00036C80">
        <w:rPr>
          <w:sz w:val="28"/>
          <w:szCs w:val="28"/>
        </w:rPr>
        <w:t>городского округа</w:t>
      </w:r>
      <w:r w:rsidRPr="0098680F">
        <w:rPr>
          <w:sz w:val="28"/>
          <w:szCs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Pr>
          <w:sz w:val="28"/>
          <w:szCs w:val="28"/>
        </w:rPr>
        <w:t>, изложить в следующей редакции:</w:t>
      </w:r>
    </w:p>
    <w:p w:rsidR="000239B4" w:rsidRPr="0098680F" w:rsidRDefault="000239B4" w:rsidP="000239B4">
      <w:pPr>
        <w:pStyle w:val="a7"/>
        <w:ind w:firstLine="710"/>
        <w:jc w:val="both"/>
        <w:rPr>
          <w:sz w:val="28"/>
          <w:szCs w:val="28"/>
        </w:rPr>
      </w:pPr>
      <w:r>
        <w:rPr>
          <w:sz w:val="28"/>
          <w:szCs w:val="28"/>
        </w:rPr>
        <w:t>«</w:t>
      </w:r>
      <w:r w:rsidRPr="0098680F">
        <w:rPr>
          <w:sz w:val="28"/>
          <w:szCs w:val="28"/>
        </w:rPr>
        <w:t xml:space="preserve">Глава </w:t>
      </w:r>
      <w:r w:rsidR="00036C80">
        <w:rPr>
          <w:sz w:val="28"/>
          <w:szCs w:val="28"/>
        </w:rPr>
        <w:t>городского округа</w:t>
      </w:r>
      <w:r w:rsidRPr="0098680F">
        <w:rPr>
          <w:sz w:val="28"/>
          <w:szCs w:val="28"/>
        </w:rPr>
        <w:t xml:space="preserve"> обязан опубликовать (обнародовать) зарегистрированные Устав </w:t>
      </w:r>
      <w:r w:rsidR="00036C80">
        <w:rPr>
          <w:sz w:val="28"/>
          <w:szCs w:val="28"/>
        </w:rPr>
        <w:t>городского округа</w:t>
      </w:r>
      <w:r w:rsidRPr="0098680F">
        <w:rPr>
          <w:sz w:val="28"/>
          <w:szCs w:val="28"/>
        </w:rPr>
        <w:t xml:space="preserve">, муниципальный правовой акт о внесении изменений и дополнений в Устав </w:t>
      </w:r>
      <w:r w:rsidR="00036C80">
        <w:rPr>
          <w:sz w:val="28"/>
          <w:szCs w:val="28"/>
        </w:rPr>
        <w:t>городского округа</w:t>
      </w:r>
      <w:r w:rsidRPr="0098680F">
        <w:rPr>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036C80">
        <w:rPr>
          <w:sz w:val="28"/>
          <w:szCs w:val="28"/>
        </w:rPr>
        <w:t>городского округа</w:t>
      </w:r>
      <w:r w:rsidRPr="0098680F">
        <w:rPr>
          <w:sz w:val="28"/>
          <w:szCs w:val="28"/>
        </w:rPr>
        <w:t xml:space="preserve">, муниципальном правовом акте о внесении изменений в Устав </w:t>
      </w:r>
      <w:r w:rsidR="00036C80">
        <w:rPr>
          <w:sz w:val="28"/>
          <w:szCs w:val="28"/>
        </w:rPr>
        <w:t>городского округа</w:t>
      </w:r>
      <w:r w:rsidRPr="0098680F">
        <w:rPr>
          <w:sz w:val="28"/>
          <w:szCs w:val="28"/>
        </w:rPr>
        <w:t xml:space="preserve"> в государственный реестр уставов муниципальных образований </w:t>
      </w:r>
      <w:r>
        <w:rPr>
          <w:sz w:val="28"/>
          <w:szCs w:val="28"/>
        </w:rPr>
        <w:t>Свердловской области</w:t>
      </w:r>
      <w:r w:rsidRPr="0098680F">
        <w:rPr>
          <w:sz w:val="28"/>
          <w:szCs w:val="28"/>
        </w:rPr>
        <w:t>, предусмотренного частью 6 статьи 4</w:t>
      </w:r>
      <w:r>
        <w:rPr>
          <w:sz w:val="28"/>
          <w:szCs w:val="28"/>
        </w:rPr>
        <w:t xml:space="preserve"> Федерального закона от 21.07.2005</w:t>
      </w:r>
      <w:r w:rsidRPr="0098680F">
        <w:rPr>
          <w:sz w:val="28"/>
          <w:szCs w:val="28"/>
        </w:rPr>
        <w:t xml:space="preserve"> </w:t>
      </w:r>
      <w:r>
        <w:rPr>
          <w:sz w:val="28"/>
          <w:szCs w:val="28"/>
        </w:rPr>
        <w:t>№</w:t>
      </w:r>
      <w:r w:rsidRPr="0098680F">
        <w:rPr>
          <w:sz w:val="28"/>
          <w:szCs w:val="28"/>
        </w:rPr>
        <w:t xml:space="preserve"> 97-ФЗ </w:t>
      </w:r>
      <w:r>
        <w:rPr>
          <w:sz w:val="28"/>
          <w:szCs w:val="28"/>
        </w:rPr>
        <w:t>«</w:t>
      </w:r>
      <w:r w:rsidRPr="0098680F">
        <w:rPr>
          <w:sz w:val="28"/>
          <w:szCs w:val="28"/>
        </w:rPr>
        <w:t>О государственной регистрации уставов муниципальных образований</w:t>
      </w:r>
      <w:r>
        <w:rPr>
          <w:sz w:val="28"/>
          <w:szCs w:val="28"/>
        </w:rPr>
        <w:t>».».</w:t>
      </w:r>
    </w:p>
    <w:p w:rsidR="000239B4" w:rsidRDefault="000239B4" w:rsidP="00AB76EF">
      <w:pPr>
        <w:pStyle w:val="a7"/>
        <w:ind w:firstLine="710"/>
        <w:jc w:val="both"/>
        <w:rPr>
          <w:sz w:val="28"/>
          <w:szCs w:val="28"/>
        </w:rPr>
      </w:pPr>
    </w:p>
    <w:sectPr w:rsidR="000239B4" w:rsidSect="001A64AB">
      <w:headerReference w:type="default" r:id="rId21"/>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DF3" w:rsidRDefault="00C93DF3" w:rsidP="00AB76EF">
      <w:r>
        <w:separator/>
      </w:r>
    </w:p>
  </w:endnote>
  <w:endnote w:type="continuationSeparator" w:id="0">
    <w:p w:rsidR="00C93DF3" w:rsidRDefault="00C93DF3" w:rsidP="00AB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DF3" w:rsidRDefault="00C93DF3" w:rsidP="00AB76EF">
      <w:r>
        <w:separator/>
      </w:r>
    </w:p>
  </w:footnote>
  <w:footnote w:type="continuationSeparator" w:id="0">
    <w:p w:rsidR="00C93DF3" w:rsidRDefault="00C93DF3" w:rsidP="00AB76EF">
      <w:r>
        <w:continuationSeparator/>
      </w:r>
    </w:p>
  </w:footnote>
  <w:footnote w:id="1">
    <w:p w:rsidR="00D04928" w:rsidRDefault="00D04928">
      <w:pPr>
        <w:pStyle w:val="a3"/>
      </w:pPr>
      <w:r>
        <w:rPr>
          <w:rStyle w:val="a9"/>
        </w:rPr>
        <w:footnoteRef/>
      </w:r>
      <w:r>
        <w:t xml:space="preserve"> Вносится только в случае наличия в Уставе статьи, подлежащей изложению в новой редакции;</w:t>
      </w:r>
    </w:p>
  </w:footnote>
  <w:footnote w:id="2">
    <w:p w:rsidR="0098680F" w:rsidRDefault="0098680F">
      <w:pPr>
        <w:pStyle w:val="a3"/>
      </w:pPr>
      <w:r>
        <w:rPr>
          <w:rStyle w:val="a9"/>
        </w:rPr>
        <w:footnoteRef/>
      </w:r>
      <w:r>
        <w:t xml:space="preserve"> </w:t>
      </w:r>
      <w:r>
        <w:t xml:space="preserve">Вносится только в случае наличия в Уставе </w:t>
      </w:r>
      <w:r w:rsidR="001A64AB">
        <w:t>нормы</w:t>
      </w:r>
      <w:r>
        <w:t>, подлежащей изложению в новой редакции</w:t>
      </w:r>
      <w:r w:rsidR="001A64AB">
        <w:t>.</w:t>
      </w:r>
    </w:p>
  </w:footnote>
  <w:footnote w:id="3">
    <w:p w:rsidR="0077641F" w:rsidRDefault="0077641F" w:rsidP="0077641F">
      <w:pPr>
        <w:pStyle w:val="a3"/>
      </w:pPr>
      <w:r>
        <w:rPr>
          <w:rStyle w:val="a9"/>
        </w:rPr>
        <w:footnoteRef/>
      </w:r>
      <w:r>
        <w:t xml:space="preserve"> Вносится только в случае наличия в Уставе статьи, подлежащей изложению в новой редакции;</w:t>
      </w:r>
    </w:p>
  </w:footnote>
  <w:footnote w:id="4">
    <w:p w:rsidR="0077641F" w:rsidRDefault="0077641F" w:rsidP="0077641F">
      <w:pPr>
        <w:pStyle w:val="a3"/>
      </w:pPr>
      <w:r>
        <w:rPr>
          <w:rStyle w:val="a9"/>
        </w:rPr>
        <w:footnoteRef/>
      </w:r>
      <w:r>
        <w:t xml:space="preserve"> Вносится только в случае наличия в Уставе нормы, подлежащей изложению в новой редакции.</w:t>
      </w:r>
    </w:p>
  </w:footnote>
  <w:footnote w:id="5">
    <w:p w:rsidR="003C7EB8" w:rsidRDefault="003C7EB8" w:rsidP="003C7EB8">
      <w:pPr>
        <w:pStyle w:val="a3"/>
      </w:pPr>
      <w:r>
        <w:rPr>
          <w:rStyle w:val="a9"/>
        </w:rPr>
        <w:footnoteRef/>
      </w:r>
      <w:r>
        <w:t xml:space="preserve"> Вносится только в случае наличия в Уставе статьи, подлежащей изложению в новой редакции;</w:t>
      </w:r>
    </w:p>
  </w:footnote>
  <w:footnote w:id="6">
    <w:p w:rsidR="003C7EB8" w:rsidRDefault="003C7EB8" w:rsidP="003C7EB8">
      <w:pPr>
        <w:pStyle w:val="a3"/>
      </w:pPr>
      <w:r>
        <w:rPr>
          <w:rStyle w:val="a9"/>
        </w:rPr>
        <w:footnoteRef/>
      </w:r>
      <w:r>
        <w:t xml:space="preserve"> Вносится только в случае наличия в Уставе нормы, подлежащей изложению в новой редакции.</w:t>
      </w:r>
    </w:p>
  </w:footnote>
  <w:footnote w:id="7">
    <w:p w:rsidR="000239B4" w:rsidRDefault="000239B4" w:rsidP="000239B4">
      <w:pPr>
        <w:pStyle w:val="a3"/>
      </w:pPr>
      <w:r>
        <w:rPr>
          <w:rStyle w:val="a9"/>
        </w:rPr>
        <w:footnoteRef/>
      </w:r>
      <w:r>
        <w:t xml:space="preserve"> Вносится только в случае наличия в Уставе статьи, подлежащей изложению в новой редакции;</w:t>
      </w:r>
    </w:p>
  </w:footnote>
  <w:footnote w:id="8">
    <w:p w:rsidR="000239B4" w:rsidRDefault="000239B4" w:rsidP="000239B4">
      <w:pPr>
        <w:pStyle w:val="a3"/>
      </w:pPr>
      <w:r>
        <w:rPr>
          <w:rStyle w:val="a9"/>
        </w:rPr>
        <w:footnoteRef/>
      </w:r>
      <w:r>
        <w:t xml:space="preserve"> Вносится только в случае наличия в Уставе нормы, подлежащей изложению в новой редакции.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32" w:rsidRDefault="00C93DF3">
    <w:pPr>
      <w:pStyle w:val="a5"/>
      <w:jc w:val="center"/>
    </w:pPr>
    <w:r w:rsidRPr="002E1AB5">
      <w:rPr>
        <w:sz w:val="24"/>
        <w:szCs w:val="24"/>
      </w:rPr>
      <w:fldChar w:fldCharType="begin"/>
    </w:r>
    <w:r w:rsidRPr="002E1AB5">
      <w:rPr>
        <w:sz w:val="24"/>
        <w:szCs w:val="24"/>
      </w:rPr>
      <w:instrText>PAGE   \* MERGEFORMAT</w:instrText>
    </w:r>
    <w:r w:rsidRPr="002E1AB5">
      <w:rPr>
        <w:sz w:val="24"/>
        <w:szCs w:val="24"/>
      </w:rPr>
      <w:fldChar w:fldCharType="separate"/>
    </w:r>
    <w:r w:rsidR="00E571CD">
      <w:rPr>
        <w:noProof/>
        <w:sz w:val="24"/>
        <w:szCs w:val="24"/>
      </w:rPr>
      <w:t>10</w:t>
    </w:r>
    <w:r w:rsidRPr="002E1AB5">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6EF"/>
    <w:rsid w:val="000239B4"/>
    <w:rsid w:val="00036C80"/>
    <w:rsid w:val="001A64AB"/>
    <w:rsid w:val="0027001A"/>
    <w:rsid w:val="00387619"/>
    <w:rsid w:val="003C7EB8"/>
    <w:rsid w:val="00444D90"/>
    <w:rsid w:val="005A3B26"/>
    <w:rsid w:val="006A3A83"/>
    <w:rsid w:val="00734E90"/>
    <w:rsid w:val="0077641F"/>
    <w:rsid w:val="00857BE0"/>
    <w:rsid w:val="00892340"/>
    <w:rsid w:val="008D0789"/>
    <w:rsid w:val="00967B39"/>
    <w:rsid w:val="0098680F"/>
    <w:rsid w:val="009C64B5"/>
    <w:rsid w:val="00AB76EF"/>
    <w:rsid w:val="00B809F3"/>
    <w:rsid w:val="00C23C36"/>
    <w:rsid w:val="00C57A7C"/>
    <w:rsid w:val="00C93DF3"/>
    <w:rsid w:val="00D04928"/>
    <w:rsid w:val="00E57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6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B76EF"/>
    <w:rPr>
      <w:sz w:val="20"/>
      <w:szCs w:val="20"/>
    </w:rPr>
  </w:style>
  <w:style w:type="character" w:customStyle="1" w:styleId="a4">
    <w:name w:val="Текст сноски Знак"/>
    <w:basedOn w:val="a0"/>
    <w:link w:val="a3"/>
    <w:uiPriority w:val="99"/>
    <w:semiHidden/>
    <w:rsid w:val="00AB76EF"/>
    <w:rPr>
      <w:rFonts w:ascii="Times New Roman" w:eastAsia="Times New Roman" w:hAnsi="Times New Roman" w:cs="Times New Roman"/>
      <w:sz w:val="20"/>
      <w:szCs w:val="20"/>
      <w:lang w:eastAsia="ru-RU"/>
    </w:rPr>
  </w:style>
  <w:style w:type="paragraph" w:styleId="a5">
    <w:name w:val="header"/>
    <w:basedOn w:val="a"/>
    <w:link w:val="a6"/>
    <w:uiPriority w:val="99"/>
    <w:rsid w:val="00AB76EF"/>
    <w:pPr>
      <w:tabs>
        <w:tab w:val="center" w:pos="4153"/>
        <w:tab w:val="right" w:pos="8306"/>
      </w:tabs>
    </w:pPr>
    <w:rPr>
      <w:sz w:val="20"/>
      <w:szCs w:val="20"/>
    </w:rPr>
  </w:style>
  <w:style w:type="character" w:customStyle="1" w:styleId="a6">
    <w:name w:val="Верхний колонтитул Знак"/>
    <w:basedOn w:val="a0"/>
    <w:link w:val="a5"/>
    <w:uiPriority w:val="99"/>
    <w:rsid w:val="00AB76EF"/>
    <w:rPr>
      <w:rFonts w:ascii="Times New Roman" w:eastAsia="Times New Roman" w:hAnsi="Times New Roman" w:cs="Times New Roman"/>
      <w:sz w:val="20"/>
      <w:szCs w:val="20"/>
      <w:lang w:eastAsia="ru-RU"/>
    </w:rPr>
  </w:style>
  <w:style w:type="paragraph" w:styleId="a7">
    <w:name w:val="Body Text"/>
    <w:basedOn w:val="a"/>
    <w:link w:val="a8"/>
    <w:uiPriority w:val="99"/>
    <w:rsid w:val="00AB76EF"/>
    <w:pPr>
      <w:jc w:val="center"/>
    </w:pPr>
    <w:rPr>
      <w:sz w:val="27"/>
      <w:szCs w:val="27"/>
    </w:rPr>
  </w:style>
  <w:style w:type="character" w:customStyle="1" w:styleId="a8">
    <w:name w:val="Основной текст Знак"/>
    <w:basedOn w:val="a0"/>
    <w:link w:val="a7"/>
    <w:uiPriority w:val="99"/>
    <w:rsid w:val="00AB76EF"/>
    <w:rPr>
      <w:rFonts w:ascii="Times New Roman" w:eastAsia="Times New Roman" w:hAnsi="Times New Roman" w:cs="Times New Roman"/>
      <w:sz w:val="27"/>
      <w:szCs w:val="27"/>
      <w:lang w:eastAsia="ru-RU"/>
    </w:rPr>
  </w:style>
  <w:style w:type="character" w:styleId="a9">
    <w:name w:val="footnote reference"/>
    <w:uiPriority w:val="99"/>
    <w:semiHidden/>
    <w:rsid w:val="00AB76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6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B76EF"/>
    <w:rPr>
      <w:sz w:val="20"/>
      <w:szCs w:val="20"/>
    </w:rPr>
  </w:style>
  <w:style w:type="character" w:customStyle="1" w:styleId="a4">
    <w:name w:val="Текст сноски Знак"/>
    <w:basedOn w:val="a0"/>
    <w:link w:val="a3"/>
    <w:uiPriority w:val="99"/>
    <w:semiHidden/>
    <w:rsid w:val="00AB76EF"/>
    <w:rPr>
      <w:rFonts w:ascii="Times New Roman" w:eastAsia="Times New Roman" w:hAnsi="Times New Roman" w:cs="Times New Roman"/>
      <w:sz w:val="20"/>
      <w:szCs w:val="20"/>
      <w:lang w:eastAsia="ru-RU"/>
    </w:rPr>
  </w:style>
  <w:style w:type="paragraph" w:styleId="a5">
    <w:name w:val="header"/>
    <w:basedOn w:val="a"/>
    <w:link w:val="a6"/>
    <w:uiPriority w:val="99"/>
    <w:rsid w:val="00AB76EF"/>
    <w:pPr>
      <w:tabs>
        <w:tab w:val="center" w:pos="4153"/>
        <w:tab w:val="right" w:pos="8306"/>
      </w:tabs>
    </w:pPr>
    <w:rPr>
      <w:sz w:val="20"/>
      <w:szCs w:val="20"/>
    </w:rPr>
  </w:style>
  <w:style w:type="character" w:customStyle="1" w:styleId="a6">
    <w:name w:val="Верхний колонтитул Знак"/>
    <w:basedOn w:val="a0"/>
    <w:link w:val="a5"/>
    <w:uiPriority w:val="99"/>
    <w:rsid w:val="00AB76EF"/>
    <w:rPr>
      <w:rFonts w:ascii="Times New Roman" w:eastAsia="Times New Roman" w:hAnsi="Times New Roman" w:cs="Times New Roman"/>
      <w:sz w:val="20"/>
      <w:szCs w:val="20"/>
      <w:lang w:eastAsia="ru-RU"/>
    </w:rPr>
  </w:style>
  <w:style w:type="paragraph" w:styleId="a7">
    <w:name w:val="Body Text"/>
    <w:basedOn w:val="a"/>
    <w:link w:val="a8"/>
    <w:uiPriority w:val="99"/>
    <w:rsid w:val="00AB76EF"/>
    <w:pPr>
      <w:jc w:val="center"/>
    </w:pPr>
    <w:rPr>
      <w:sz w:val="27"/>
      <w:szCs w:val="27"/>
    </w:rPr>
  </w:style>
  <w:style w:type="character" w:customStyle="1" w:styleId="a8">
    <w:name w:val="Основной текст Знак"/>
    <w:basedOn w:val="a0"/>
    <w:link w:val="a7"/>
    <w:uiPriority w:val="99"/>
    <w:rsid w:val="00AB76EF"/>
    <w:rPr>
      <w:rFonts w:ascii="Times New Roman" w:eastAsia="Times New Roman" w:hAnsi="Times New Roman" w:cs="Times New Roman"/>
      <w:sz w:val="27"/>
      <w:szCs w:val="27"/>
      <w:lang w:eastAsia="ru-RU"/>
    </w:rPr>
  </w:style>
  <w:style w:type="character" w:styleId="a9">
    <w:name w:val="footnote reference"/>
    <w:uiPriority w:val="99"/>
    <w:semiHidden/>
    <w:rsid w:val="00AB7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EEE6F45936276CFE40428F953393DA0B3D6F9CF9929D146AC0BF27C9B0D95F6B2139913C00F6B68A999B1888C8FD7AA928AA269ED3E298p2C2H" TargetMode="External"/><Relationship Id="rId13" Type="http://schemas.openxmlformats.org/officeDocument/2006/relationships/hyperlink" Target="consultantplus://offline/ref=83F2F299FDD8BD951C7903AC27466AFD0654281D19A67B0A65FF27517271D80DBF6A86C625EA594292EC5FB0BBC761569AE06A364D43D60El9Q7K" TargetMode="External"/><Relationship Id="rId18" Type="http://schemas.openxmlformats.org/officeDocument/2006/relationships/hyperlink" Target="consultantplus://offline/ref=7C5BF138D8E3A7C51C25F20B894AF09C44A9C1F1A542739B6611E35F82552971F55C68651E4C03E79829A8CC7BF36DFB83DC4E5674A77F9BL24DK"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5D6638AED6FF0C27C063512F872E1DC8A447509412A976E188DB937C8E3CC8BCC56853766F7527B4497DD77147FD346E5D12D759FC46AF03p2P2K" TargetMode="External"/><Relationship Id="rId17" Type="http://schemas.openxmlformats.org/officeDocument/2006/relationships/hyperlink" Target="consultantplus://offline/ref=CF5985A711E07BB29C53BDFC45ED888B5AC8CEFF54C42D78CF1E7C25146AFC4824C46E5AE396F78488C560210DB90C013BF7FE99C0F8F562o430K" TargetMode="External"/><Relationship Id="rId2" Type="http://schemas.openxmlformats.org/officeDocument/2006/relationships/styles" Target="styles.xml"/><Relationship Id="rId16" Type="http://schemas.openxmlformats.org/officeDocument/2006/relationships/hyperlink" Target="consultantplus://offline/ref=A4141F44CA9207E73523FA86E2ED270A63BEAB91DC78256EB0628298A7489F9E5B0AEA7EE8E3DC5A43DDD1D71C8023CF32B465E134a62BK" TargetMode="External"/><Relationship Id="rId20" Type="http://schemas.openxmlformats.org/officeDocument/2006/relationships/hyperlink" Target="consultantplus://offline/ref=E1FDFE170A668817C995477446F36577F6A853A3BB11D1BB82025EB5BFD596E784C37F96C27B936ED5C6B3EDC4Z7p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FED7DEB0D54F3B5945A53C66E4565020FB5BB35109DE76AF1B2BF9D10746E55E17DDC002356CFD3CF682E235R2K8H" TargetMode="External"/><Relationship Id="rId5" Type="http://schemas.openxmlformats.org/officeDocument/2006/relationships/webSettings" Target="webSettings.xml"/><Relationship Id="rId15" Type="http://schemas.openxmlformats.org/officeDocument/2006/relationships/hyperlink" Target="consultantplus://offline/ref=E1FDFE170A668817C995477446F36577F6A853A3BB11D1BB82025EB5BFD596E784C37F96C27B936ED5C6B3EDC4Z7pDK" TargetMode="External"/><Relationship Id="rId23" Type="http://schemas.openxmlformats.org/officeDocument/2006/relationships/theme" Target="theme/theme1.xml"/><Relationship Id="rId10" Type="http://schemas.openxmlformats.org/officeDocument/2006/relationships/hyperlink" Target="consultantplus://offline/ref=237DDBD666262056DE13F8CEB151BC9FCCFFA96762E56F910A726BD1B8ED4208382654401942BB96F9E8B1905C0F6C3F8D2BEA64AAA54D9DFFl5J" TargetMode="External"/><Relationship Id="rId19" Type="http://schemas.openxmlformats.org/officeDocument/2006/relationships/hyperlink" Target="consultantplus://offline/ref=C4FED7DEB0D54F3B5945A53C66E4565020FB5BB35109DE76AF1B2BF9D10746E55E17DDC002356CFD3CF682E235R2K8H" TargetMode="External"/><Relationship Id="rId4" Type="http://schemas.openxmlformats.org/officeDocument/2006/relationships/settings" Target="settings.xml"/><Relationship Id="rId9" Type="http://schemas.openxmlformats.org/officeDocument/2006/relationships/hyperlink" Target="consultantplus://offline/ref=C4FED7DEB0D54F3B5945A53C66E4565020FB5BB35109DE76AF1B2BF9D10746E55E17DDC002356CFD3CF682E235R2K8H" TargetMode="External"/><Relationship Id="rId14" Type="http://schemas.openxmlformats.org/officeDocument/2006/relationships/hyperlink" Target="consultantplus://offline/ref=C4FED7DEB0D54F3B5945A53C66E4565020FB5BB35109DE76AF1B2BF9D10746E55E17DDC002356CFD3CF682E235R2K8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20556-AAF8-43BF-AEC7-E9B8A0DB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5164</Words>
  <Characters>29439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2</cp:revision>
  <dcterms:created xsi:type="dcterms:W3CDTF">2021-07-15T06:20:00Z</dcterms:created>
  <dcterms:modified xsi:type="dcterms:W3CDTF">2021-07-15T11:26:00Z</dcterms:modified>
</cp:coreProperties>
</file>