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9B" w:rsidRPr="003846BB" w:rsidRDefault="00FF2F9B" w:rsidP="00FF2F9B">
      <w:pPr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3846BB">
        <w:rPr>
          <w:rFonts w:ascii="PT Astra Serif" w:hAnsi="PT Astra Serif"/>
          <w:sz w:val="26"/>
          <w:szCs w:val="26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FF2F9B" w:rsidRPr="003846BB" w:rsidRDefault="00FF2F9B" w:rsidP="00BD5E32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proofErr w:type="gramStart"/>
      <w:r w:rsidRPr="003846BB">
        <w:rPr>
          <w:rFonts w:ascii="PT Astra Serif" w:hAnsi="PT Astra Serif"/>
          <w:sz w:val="26"/>
          <w:szCs w:val="26"/>
        </w:rPr>
        <w:t xml:space="preserve">В связи с принятием Федеральных законов </w:t>
      </w:r>
      <w:r w:rsidR="00BD5E32" w:rsidRPr="00BD5E32">
        <w:rPr>
          <w:rFonts w:ascii="PT Astra Serif" w:hAnsi="PT Astra Serif"/>
          <w:sz w:val="26"/>
          <w:szCs w:val="26"/>
        </w:rPr>
        <w:t xml:space="preserve">от 04.08.2023 </w:t>
      </w:r>
      <w:r w:rsidR="00BD5E32">
        <w:rPr>
          <w:rFonts w:ascii="PT Astra Serif" w:hAnsi="PT Astra Serif"/>
          <w:sz w:val="26"/>
          <w:szCs w:val="26"/>
        </w:rPr>
        <w:t>№</w:t>
      </w:r>
      <w:r w:rsidR="00BD5E32" w:rsidRPr="00BD5E32">
        <w:rPr>
          <w:rFonts w:ascii="PT Astra Serif" w:hAnsi="PT Astra Serif"/>
          <w:sz w:val="26"/>
          <w:szCs w:val="26"/>
        </w:rPr>
        <w:t xml:space="preserve"> 469-ФЗ</w:t>
      </w:r>
      <w:r w:rsidR="00BD5E32">
        <w:rPr>
          <w:rFonts w:ascii="PT Astra Serif" w:hAnsi="PT Astra Serif"/>
          <w:sz w:val="26"/>
          <w:szCs w:val="26"/>
        </w:rPr>
        <w:t xml:space="preserve"> «</w:t>
      </w:r>
      <w:r w:rsidR="00BD5E32" w:rsidRPr="00BD5E32">
        <w:rPr>
          <w:rFonts w:ascii="PT Astra Serif" w:hAnsi="PT Astra Serif"/>
          <w:sz w:val="26"/>
          <w:szCs w:val="26"/>
        </w:rPr>
        <w:t xml:space="preserve">О внесении изменений в Федеральный закон </w:t>
      </w:r>
      <w:r w:rsidR="00BD5E32">
        <w:rPr>
          <w:rFonts w:ascii="PT Astra Serif" w:hAnsi="PT Astra Serif"/>
          <w:sz w:val="26"/>
          <w:szCs w:val="26"/>
        </w:rPr>
        <w:t>«</w:t>
      </w:r>
      <w:r w:rsidR="00BD5E32" w:rsidRPr="00BD5E32">
        <w:rPr>
          <w:rFonts w:ascii="PT Astra Serif" w:hAnsi="PT Astra Serif"/>
          <w:sz w:val="26"/>
          <w:szCs w:val="26"/>
        </w:rPr>
        <w:t>О природных лечебных ресурсах, лечебно-оздоровительных местностях и курортах</w:t>
      </w:r>
      <w:r w:rsidR="00BD5E32">
        <w:rPr>
          <w:rFonts w:ascii="PT Astra Serif" w:hAnsi="PT Astra Serif"/>
          <w:sz w:val="26"/>
          <w:szCs w:val="26"/>
        </w:rPr>
        <w:t>»</w:t>
      </w:r>
      <w:r w:rsidR="00BD5E32" w:rsidRPr="00BD5E32">
        <w:rPr>
          <w:rFonts w:ascii="PT Astra Serif" w:hAnsi="PT Astra Serif"/>
          <w:sz w:val="26"/>
          <w:szCs w:val="26"/>
        </w:rPr>
        <w:t>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D5E32">
        <w:rPr>
          <w:rFonts w:ascii="PT Astra Serif" w:hAnsi="PT Astra Serif"/>
          <w:sz w:val="26"/>
          <w:szCs w:val="26"/>
        </w:rPr>
        <w:t xml:space="preserve">», </w:t>
      </w:r>
      <w:r w:rsidR="00BD5E32" w:rsidRPr="00BD5E32">
        <w:rPr>
          <w:rFonts w:ascii="PT Astra Serif" w:hAnsi="PT Astra Serif"/>
          <w:sz w:val="26"/>
          <w:szCs w:val="26"/>
        </w:rPr>
        <w:t xml:space="preserve">от 25.12.2023 </w:t>
      </w:r>
      <w:r w:rsidR="00BD5E32">
        <w:rPr>
          <w:rFonts w:ascii="PT Astra Serif" w:hAnsi="PT Astra Serif"/>
          <w:sz w:val="26"/>
          <w:szCs w:val="26"/>
        </w:rPr>
        <w:br/>
        <w:t>№</w:t>
      </w:r>
      <w:r w:rsidR="00BD5E32" w:rsidRPr="00BD5E32">
        <w:rPr>
          <w:rFonts w:ascii="PT Astra Serif" w:hAnsi="PT Astra Serif"/>
          <w:sz w:val="26"/>
          <w:szCs w:val="26"/>
        </w:rPr>
        <w:t xml:space="preserve"> 673-ФЗ</w:t>
      </w:r>
      <w:r w:rsidR="00BD5E32">
        <w:rPr>
          <w:rFonts w:ascii="PT Astra Serif" w:hAnsi="PT Astra Serif"/>
          <w:sz w:val="26"/>
          <w:szCs w:val="26"/>
        </w:rPr>
        <w:t xml:space="preserve"> «</w:t>
      </w:r>
      <w:r w:rsidR="00BD5E32" w:rsidRPr="00BD5E32">
        <w:rPr>
          <w:rFonts w:ascii="PT Astra Serif" w:hAnsi="PT Astra Serif"/>
          <w:sz w:val="26"/>
          <w:szCs w:val="26"/>
        </w:rPr>
        <w:t xml:space="preserve">О внесении изменений в Федеральный закон </w:t>
      </w:r>
      <w:r w:rsidR="00BD5E32">
        <w:rPr>
          <w:rFonts w:ascii="PT Astra Serif" w:hAnsi="PT Astra Serif"/>
          <w:sz w:val="26"/>
          <w:szCs w:val="26"/>
        </w:rPr>
        <w:t>«</w:t>
      </w:r>
      <w:r w:rsidR="00BD5E32" w:rsidRPr="00BD5E32">
        <w:rPr>
          <w:rFonts w:ascii="PT Astra Serif" w:hAnsi="PT Astra Serif"/>
          <w:sz w:val="26"/>
          <w:szCs w:val="26"/>
        </w:rPr>
        <w:t>Об экологической экспертизе</w:t>
      </w:r>
      <w:r w:rsidR="00BD5E32">
        <w:rPr>
          <w:rFonts w:ascii="PT Astra Serif" w:hAnsi="PT Astra Serif"/>
          <w:sz w:val="26"/>
          <w:szCs w:val="26"/>
        </w:rPr>
        <w:t>»</w:t>
      </w:r>
      <w:r w:rsidR="00BD5E32" w:rsidRPr="00BD5E32">
        <w:rPr>
          <w:rFonts w:ascii="PT Astra Serif" w:hAnsi="PT Astra Serif"/>
          <w:sz w:val="26"/>
          <w:szCs w:val="26"/>
        </w:rPr>
        <w:t>, отдельные законодательные акты Российской Федерации и признании утратившим силу пункта</w:t>
      </w:r>
      <w:proofErr w:type="gramEnd"/>
      <w:r w:rsidR="00BD5E32" w:rsidRPr="00BD5E32">
        <w:rPr>
          <w:rFonts w:ascii="PT Astra Serif" w:hAnsi="PT Astra Serif"/>
          <w:sz w:val="26"/>
          <w:szCs w:val="26"/>
        </w:rPr>
        <w:t xml:space="preserve"> 4 части 4 статьи 2 Федерального закона </w:t>
      </w:r>
      <w:r w:rsidR="00BD5E32">
        <w:rPr>
          <w:rFonts w:ascii="PT Astra Serif" w:hAnsi="PT Astra Serif"/>
          <w:sz w:val="26"/>
          <w:szCs w:val="26"/>
        </w:rPr>
        <w:t>«</w:t>
      </w:r>
      <w:r w:rsidR="00BD5E32" w:rsidRPr="00BD5E32">
        <w:rPr>
          <w:rFonts w:ascii="PT Astra Serif" w:hAnsi="PT Astra Serif"/>
          <w:sz w:val="26"/>
          <w:szCs w:val="26"/>
        </w:rPr>
        <w:t xml:space="preserve">О </w:t>
      </w:r>
      <w:proofErr w:type="gramStart"/>
      <w:r w:rsidR="00BD5E32" w:rsidRPr="00BD5E32">
        <w:rPr>
          <w:rFonts w:ascii="PT Astra Serif" w:hAnsi="PT Astra Serif"/>
          <w:sz w:val="26"/>
          <w:szCs w:val="26"/>
        </w:rPr>
        <w:t>переводе земель или земельных участков из одной категории в другую</w:t>
      </w:r>
      <w:r w:rsidR="00BD5E32">
        <w:rPr>
          <w:rFonts w:ascii="PT Astra Serif" w:hAnsi="PT Astra Serif"/>
          <w:sz w:val="26"/>
          <w:szCs w:val="26"/>
        </w:rPr>
        <w:t>»,</w:t>
      </w:r>
      <w:r w:rsidR="00BD5E32" w:rsidRPr="00BD5E32">
        <w:rPr>
          <w:rFonts w:ascii="PT Astra Serif" w:hAnsi="PT Astra Serif"/>
          <w:sz w:val="26"/>
          <w:szCs w:val="26"/>
        </w:rPr>
        <w:t xml:space="preserve"> </w:t>
      </w:r>
      <w:r w:rsidR="00BD5E32">
        <w:rPr>
          <w:rFonts w:ascii="PT Astra Serif" w:hAnsi="PT Astra Serif"/>
          <w:sz w:val="26"/>
          <w:szCs w:val="26"/>
        </w:rPr>
        <w:br/>
      </w:r>
      <w:r w:rsidR="00BD5E32" w:rsidRPr="00BD5E32">
        <w:rPr>
          <w:rFonts w:ascii="PT Astra Serif" w:hAnsi="PT Astra Serif"/>
          <w:sz w:val="26"/>
          <w:szCs w:val="26"/>
        </w:rPr>
        <w:t xml:space="preserve">от 15.05.2024 </w:t>
      </w:r>
      <w:r w:rsidR="00BD5E32">
        <w:rPr>
          <w:rFonts w:ascii="PT Astra Serif" w:hAnsi="PT Astra Serif"/>
          <w:sz w:val="26"/>
          <w:szCs w:val="26"/>
        </w:rPr>
        <w:t>№</w:t>
      </w:r>
      <w:r w:rsidR="00BD5E32" w:rsidRPr="00BD5E32">
        <w:rPr>
          <w:rFonts w:ascii="PT Astra Serif" w:hAnsi="PT Astra Serif"/>
          <w:sz w:val="26"/>
          <w:szCs w:val="26"/>
        </w:rPr>
        <w:t xml:space="preserve"> 99-ФЗ</w:t>
      </w:r>
      <w:r w:rsidR="00BD5E32">
        <w:rPr>
          <w:rFonts w:ascii="PT Astra Serif" w:hAnsi="PT Astra Serif"/>
          <w:sz w:val="26"/>
          <w:szCs w:val="26"/>
        </w:rPr>
        <w:t xml:space="preserve"> «</w:t>
      </w:r>
      <w:r w:rsidR="00BD5E32" w:rsidRPr="00BD5E32">
        <w:rPr>
          <w:rFonts w:ascii="PT Astra Serif" w:hAnsi="PT Astra Serif"/>
          <w:sz w:val="26"/>
          <w:szCs w:val="26"/>
        </w:rPr>
        <w:t xml:space="preserve">О внесении изменений в Федеральный закон </w:t>
      </w:r>
      <w:r w:rsidR="00BD5E32">
        <w:rPr>
          <w:rFonts w:ascii="PT Astra Serif" w:hAnsi="PT Astra Serif"/>
          <w:sz w:val="26"/>
          <w:szCs w:val="26"/>
        </w:rPr>
        <w:t>«</w:t>
      </w:r>
      <w:r w:rsidR="00BD5E32" w:rsidRPr="00BD5E32">
        <w:rPr>
          <w:rFonts w:ascii="PT Astra Serif" w:hAnsi="PT Astra Serif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="00BD5E32">
        <w:rPr>
          <w:rFonts w:ascii="PT Astra Serif" w:hAnsi="PT Astra Serif"/>
          <w:sz w:val="26"/>
          <w:szCs w:val="26"/>
        </w:rPr>
        <w:t>»</w:t>
      </w:r>
      <w:r w:rsidR="00BD5E32" w:rsidRPr="00BD5E32">
        <w:rPr>
          <w:rFonts w:ascii="PT Astra Serif" w:hAnsi="PT Astra Serif"/>
          <w:sz w:val="26"/>
          <w:szCs w:val="26"/>
        </w:rPr>
        <w:t xml:space="preserve"> и отдельные законодательные акты Российской Федерации</w:t>
      </w:r>
      <w:r w:rsidR="00BD5E32">
        <w:rPr>
          <w:rFonts w:ascii="PT Astra Serif" w:hAnsi="PT Astra Serif"/>
          <w:sz w:val="26"/>
          <w:szCs w:val="26"/>
        </w:rPr>
        <w:t>»</w:t>
      </w:r>
      <w:r w:rsidR="00BD5E32" w:rsidRPr="00BD5E32">
        <w:rPr>
          <w:rFonts w:ascii="PT Astra Serif" w:hAnsi="PT Astra Serif"/>
          <w:sz w:val="26"/>
          <w:szCs w:val="26"/>
        </w:rPr>
        <w:t>,</w:t>
      </w:r>
      <w:r w:rsidR="00BD5E32">
        <w:rPr>
          <w:rFonts w:ascii="PT Astra Serif" w:hAnsi="PT Astra Serif"/>
          <w:sz w:val="26"/>
          <w:szCs w:val="26"/>
        </w:rPr>
        <w:t xml:space="preserve"> </w:t>
      </w:r>
      <w:r w:rsidR="00BD5E32" w:rsidRPr="00BD5E32">
        <w:rPr>
          <w:rFonts w:ascii="PT Astra Serif" w:hAnsi="PT Astra Serif"/>
          <w:sz w:val="26"/>
          <w:szCs w:val="26"/>
        </w:rPr>
        <w:t xml:space="preserve">от 22.07.2024 </w:t>
      </w:r>
      <w:r w:rsidR="00BD5E32">
        <w:rPr>
          <w:rFonts w:ascii="PT Astra Serif" w:hAnsi="PT Astra Serif"/>
          <w:sz w:val="26"/>
          <w:szCs w:val="26"/>
        </w:rPr>
        <w:t>№</w:t>
      </w:r>
      <w:r w:rsidR="00BD5E32" w:rsidRPr="00BD5E32">
        <w:rPr>
          <w:rFonts w:ascii="PT Astra Serif" w:hAnsi="PT Astra Serif"/>
          <w:sz w:val="26"/>
          <w:szCs w:val="26"/>
        </w:rPr>
        <w:t xml:space="preserve"> 213-ФЗ</w:t>
      </w:r>
      <w:r w:rsidR="00BD5E32">
        <w:rPr>
          <w:rFonts w:ascii="PT Astra Serif" w:hAnsi="PT Astra Serif"/>
          <w:sz w:val="26"/>
          <w:szCs w:val="26"/>
        </w:rPr>
        <w:t xml:space="preserve"> «</w:t>
      </w:r>
      <w:r w:rsidR="00BD5E32" w:rsidRPr="00BD5E32">
        <w:rPr>
          <w:rFonts w:ascii="PT Astra Serif" w:hAnsi="PT Astra Serif"/>
          <w:sz w:val="26"/>
          <w:szCs w:val="26"/>
        </w:rPr>
        <w:t xml:space="preserve">О внесении изменений в статьи 14 и 16 Федерального закона </w:t>
      </w:r>
      <w:r w:rsidR="00BD5E32">
        <w:rPr>
          <w:rFonts w:ascii="PT Astra Serif" w:hAnsi="PT Astra Serif"/>
          <w:sz w:val="26"/>
          <w:szCs w:val="26"/>
        </w:rPr>
        <w:t>«</w:t>
      </w:r>
      <w:r w:rsidR="00BD5E32" w:rsidRPr="00BD5E32">
        <w:rPr>
          <w:rFonts w:ascii="PT Astra Serif" w:hAnsi="PT Astra Serif"/>
          <w:sz w:val="26"/>
          <w:szCs w:val="26"/>
        </w:rPr>
        <w:t>Об общих принципах организации местного самоуправления в Российской</w:t>
      </w:r>
      <w:proofErr w:type="gramEnd"/>
      <w:r w:rsidR="00BD5E32" w:rsidRPr="00BD5E32">
        <w:rPr>
          <w:rFonts w:ascii="PT Astra Serif" w:hAnsi="PT Astra Serif"/>
          <w:sz w:val="26"/>
          <w:szCs w:val="26"/>
        </w:rPr>
        <w:t xml:space="preserve"> Федерации</w:t>
      </w:r>
      <w:r w:rsidR="00BD5E32">
        <w:rPr>
          <w:rFonts w:ascii="PT Astra Serif" w:hAnsi="PT Astra Serif"/>
          <w:sz w:val="26"/>
          <w:szCs w:val="26"/>
        </w:rPr>
        <w:t>»</w:t>
      </w:r>
      <w:r w:rsidR="00BD5E32" w:rsidRPr="00BD5E32">
        <w:rPr>
          <w:rFonts w:ascii="PT Astra Serif" w:hAnsi="PT Astra Serif"/>
          <w:sz w:val="26"/>
          <w:szCs w:val="26"/>
        </w:rPr>
        <w:t xml:space="preserve"> </w:t>
      </w:r>
      <w:r w:rsidRPr="003846BB">
        <w:rPr>
          <w:rFonts w:ascii="PT Astra Serif" w:hAnsi="PT Astra Serif"/>
          <w:sz w:val="26"/>
          <w:szCs w:val="26"/>
        </w:rPr>
        <w:t>необходимо внести следующие изменения в уставы муниципальных образований.</w:t>
      </w: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FF2F9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1. В уставы </w:t>
      </w:r>
      <w:r w:rsidRPr="003846BB">
        <w:rPr>
          <w:rFonts w:ascii="PT Astra Serif" w:hAnsi="PT Astra Serif"/>
          <w:b/>
          <w:sz w:val="26"/>
          <w:szCs w:val="26"/>
          <w:u w:val="single"/>
        </w:rPr>
        <w:t>сельских поселений</w:t>
      </w:r>
      <w:r w:rsidRPr="003846BB">
        <w:rPr>
          <w:rFonts w:ascii="PT Astra Serif" w:hAnsi="PT Astra Serif"/>
          <w:sz w:val="26"/>
          <w:szCs w:val="26"/>
        </w:rPr>
        <w:t>:</w:t>
      </w:r>
    </w:p>
    <w:p w:rsidR="00C61307" w:rsidRDefault="00C61307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перечень вопросов местного значения дополнить положением следующего содержания:</w:t>
      </w:r>
    </w:p>
    <w:p w:rsidR="00C61307" w:rsidRDefault="00C61307" w:rsidP="00C6130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C61307">
        <w:rPr>
          <w:rFonts w:ascii="PT Astra Serif" w:hAnsi="PT Astra Serif"/>
          <w:sz w:val="26"/>
          <w:szCs w:val="26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7" w:history="1">
        <w:r w:rsidRPr="00C61307">
          <w:rPr>
            <w:rFonts w:ascii="PT Astra Serif" w:hAnsi="PT Astra Serif"/>
            <w:sz w:val="26"/>
            <w:szCs w:val="26"/>
          </w:rPr>
          <w:t>законом</w:t>
        </w:r>
      </w:hyperlink>
      <w:r w:rsidRPr="00C61307">
        <w:rPr>
          <w:rFonts w:ascii="PT Astra Serif" w:hAnsi="PT Astra Serif"/>
          <w:sz w:val="26"/>
          <w:szCs w:val="26"/>
        </w:rPr>
        <w:t xml:space="preserve"> от 7 июля 2003 года </w:t>
      </w:r>
      <w:r>
        <w:rPr>
          <w:rFonts w:ascii="PT Astra Serif" w:hAnsi="PT Astra Serif"/>
          <w:sz w:val="26"/>
          <w:szCs w:val="26"/>
        </w:rPr>
        <w:t>№</w:t>
      </w:r>
      <w:r w:rsidRPr="00C61307">
        <w:rPr>
          <w:rFonts w:ascii="PT Astra Serif" w:hAnsi="PT Astra Serif"/>
          <w:sz w:val="26"/>
          <w:szCs w:val="26"/>
        </w:rPr>
        <w:t xml:space="preserve"> 112-ФЗ </w:t>
      </w:r>
      <w:r>
        <w:rPr>
          <w:rFonts w:ascii="PT Astra Serif" w:hAnsi="PT Astra Serif"/>
          <w:sz w:val="26"/>
          <w:szCs w:val="26"/>
        </w:rPr>
        <w:t>«</w:t>
      </w:r>
      <w:r w:rsidRPr="00C61307">
        <w:rPr>
          <w:rFonts w:ascii="PT Astra Serif" w:hAnsi="PT Astra Serif"/>
          <w:sz w:val="26"/>
          <w:szCs w:val="26"/>
        </w:rPr>
        <w:t>О личном подсобном хозяйстве</w:t>
      </w:r>
      <w:r>
        <w:rPr>
          <w:rFonts w:ascii="PT Astra Serif" w:hAnsi="PT Astra Serif"/>
          <w:sz w:val="26"/>
          <w:szCs w:val="26"/>
        </w:rPr>
        <w:t>»</w:t>
      </w:r>
      <w:r w:rsidRPr="00C61307">
        <w:rPr>
          <w:rFonts w:ascii="PT Astra Serif" w:hAnsi="PT Astra Serif"/>
          <w:sz w:val="26"/>
          <w:szCs w:val="26"/>
        </w:rPr>
        <w:t xml:space="preserve">, в </w:t>
      </w:r>
      <w:proofErr w:type="spellStart"/>
      <w:r w:rsidRPr="00C61307">
        <w:rPr>
          <w:rFonts w:ascii="PT Astra Serif" w:hAnsi="PT Astra Serif"/>
          <w:sz w:val="26"/>
          <w:szCs w:val="26"/>
        </w:rPr>
        <w:t>похозяйственных</w:t>
      </w:r>
      <w:proofErr w:type="spellEnd"/>
      <w:r w:rsidRPr="00C61307">
        <w:rPr>
          <w:rFonts w:ascii="PT Astra Serif" w:hAnsi="PT Astra Serif"/>
          <w:sz w:val="26"/>
          <w:szCs w:val="26"/>
        </w:rPr>
        <w:t xml:space="preserve"> книгах</w:t>
      </w:r>
      <w:r>
        <w:rPr>
          <w:rFonts w:ascii="PT Astra Serif" w:hAnsi="PT Astra Serif"/>
          <w:sz w:val="26"/>
          <w:szCs w:val="26"/>
        </w:rPr>
        <w:t>»;</w:t>
      </w:r>
    </w:p>
    <w:p w:rsidR="00C61307" w:rsidRDefault="00C61307" w:rsidP="00C61307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перечень оснований для досрочного прекращения полномочий депутата дополнить положением следующего содержания:</w:t>
      </w:r>
    </w:p>
    <w:p w:rsidR="00C61307" w:rsidRPr="0021268B" w:rsidRDefault="00C61307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приобретения им статуса иностранного агента»;</w:t>
      </w:r>
    </w:p>
    <w:p w:rsidR="00433D05" w:rsidRDefault="00C61307" w:rsidP="00433D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1268B">
        <w:rPr>
          <w:rFonts w:ascii="PT Astra Serif" w:hAnsi="PT Astra Serif"/>
          <w:sz w:val="26"/>
          <w:szCs w:val="26"/>
        </w:rPr>
        <w:t>3)</w:t>
      </w:r>
      <w:r w:rsidR="00433D05" w:rsidRPr="00433D05">
        <w:rPr>
          <w:rFonts w:ascii="PT Astra Serif" w:hAnsi="PT Astra Serif"/>
          <w:sz w:val="26"/>
          <w:szCs w:val="26"/>
        </w:rPr>
        <w:t xml:space="preserve"> </w:t>
      </w:r>
      <w:r w:rsidR="00433D05">
        <w:rPr>
          <w:rFonts w:ascii="PT Astra Serif" w:hAnsi="PT Astra Serif"/>
          <w:sz w:val="26"/>
          <w:szCs w:val="26"/>
        </w:rPr>
        <w:t>перечень оснований для удаления главы муниципального образования в отставку дополнить положением следующего содержания:</w:t>
      </w:r>
    </w:p>
    <w:p w:rsidR="00433D05" w:rsidRPr="0021268B" w:rsidRDefault="00433D05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приобретение им статуса иностранного агента».</w:t>
      </w:r>
    </w:p>
    <w:p w:rsidR="00433D05" w:rsidRDefault="00433D05" w:rsidP="00433D05">
      <w:pPr>
        <w:pStyle w:val="aa"/>
        <w:spacing w:before="0" w:beforeAutospacing="0" w:after="0" w:afterAutospacing="0" w:line="288" w:lineRule="atLeast"/>
        <w:ind w:firstLine="540"/>
        <w:jc w:val="both"/>
      </w:pPr>
    </w:p>
    <w:p w:rsidR="00433D05" w:rsidRDefault="00433D05" w:rsidP="00433D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Pr="003846BB">
        <w:rPr>
          <w:rFonts w:ascii="PT Astra Serif" w:hAnsi="PT Astra Serif"/>
          <w:sz w:val="26"/>
          <w:szCs w:val="26"/>
        </w:rPr>
        <w:t xml:space="preserve">. В уставы </w:t>
      </w:r>
      <w:r>
        <w:rPr>
          <w:rFonts w:ascii="PT Astra Serif" w:hAnsi="PT Astra Serif"/>
          <w:b/>
          <w:sz w:val="26"/>
          <w:szCs w:val="26"/>
          <w:u w:val="single"/>
        </w:rPr>
        <w:t>городских</w:t>
      </w:r>
      <w:r w:rsidRPr="003846BB">
        <w:rPr>
          <w:rFonts w:ascii="PT Astra Serif" w:hAnsi="PT Astra Serif"/>
          <w:b/>
          <w:sz w:val="26"/>
          <w:szCs w:val="26"/>
          <w:u w:val="single"/>
        </w:rPr>
        <w:t xml:space="preserve"> поселений</w:t>
      </w:r>
      <w:r w:rsidRPr="003846BB">
        <w:rPr>
          <w:rFonts w:ascii="PT Astra Serif" w:hAnsi="PT Astra Serif"/>
          <w:sz w:val="26"/>
          <w:szCs w:val="26"/>
        </w:rPr>
        <w:t>:</w:t>
      </w:r>
    </w:p>
    <w:p w:rsidR="00DD603B" w:rsidRDefault="00433D05" w:rsidP="00DD603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вопрос местного значения «</w:t>
      </w:r>
      <w:r w:rsidR="00DD603B" w:rsidRPr="00DD603B">
        <w:rPr>
          <w:rFonts w:ascii="PT Astra Serif" w:hAnsi="PT Astra Serif"/>
          <w:sz w:val="26"/>
          <w:szCs w:val="26"/>
        </w:rPr>
        <w:t xml:space="preserve"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</w:t>
      </w:r>
      <w:proofErr w:type="gramStart"/>
      <w:r w:rsidR="00DD603B" w:rsidRPr="00DD603B">
        <w:rPr>
          <w:rFonts w:ascii="PT Astra Serif" w:hAnsi="PT Astra Serif"/>
          <w:sz w:val="26"/>
          <w:szCs w:val="26"/>
        </w:rPr>
        <w:t>использования</w:t>
      </w:r>
      <w:proofErr w:type="gramEnd"/>
      <w:r w:rsidR="00DD603B" w:rsidRPr="00DD603B">
        <w:rPr>
          <w:rFonts w:ascii="PT Astra Serif" w:hAnsi="PT Astra Serif"/>
          <w:sz w:val="26"/>
          <w:szCs w:val="26"/>
        </w:rPr>
        <w:t xml:space="preserve"> особо охраняемых природных территорий местного значения</w:t>
      </w:r>
      <w:r w:rsidR="00DD603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DD603B" w:rsidRPr="00DD603B" w:rsidRDefault="00DD603B" w:rsidP="00DD603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DD603B">
        <w:rPr>
          <w:rFonts w:ascii="PT Astra Serif" w:hAnsi="PT Astra Serif"/>
          <w:sz w:val="26"/>
          <w:szCs w:val="26"/>
        </w:rPr>
        <w:t>осуществление муниципального контроля в области охраны и использования особо охраняемых природных территорий местного значения»;</w:t>
      </w:r>
    </w:p>
    <w:p w:rsidR="00433D05" w:rsidRDefault="00DD603B" w:rsidP="00433D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433D05">
        <w:rPr>
          <w:rFonts w:ascii="PT Astra Serif" w:hAnsi="PT Astra Serif"/>
          <w:sz w:val="26"/>
          <w:szCs w:val="26"/>
        </w:rPr>
        <w:t>) перечень вопросов местного значения дополнить положением следующего содержания:</w:t>
      </w:r>
    </w:p>
    <w:p w:rsidR="00433D05" w:rsidRDefault="00433D05" w:rsidP="00433D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«</w:t>
      </w:r>
      <w:r w:rsidRPr="00C61307">
        <w:rPr>
          <w:rFonts w:ascii="PT Astra Serif" w:hAnsi="PT Astra Serif"/>
          <w:sz w:val="26"/>
          <w:szCs w:val="26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8" w:history="1">
        <w:r w:rsidRPr="00C61307">
          <w:rPr>
            <w:rFonts w:ascii="PT Astra Serif" w:hAnsi="PT Astra Serif"/>
            <w:sz w:val="26"/>
            <w:szCs w:val="26"/>
          </w:rPr>
          <w:t>законом</w:t>
        </w:r>
      </w:hyperlink>
      <w:r w:rsidRPr="00C61307">
        <w:rPr>
          <w:rFonts w:ascii="PT Astra Serif" w:hAnsi="PT Astra Serif"/>
          <w:sz w:val="26"/>
          <w:szCs w:val="26"/>
        </w:rPr>
        <w:t xml:space="preserve"> от 7 июля 2003 года </w:t>
      </w:r>
      <w:r>
        <w:rPr>
          <w:rFonts w:ascii="PT Astra Serif" w:hAnsi="PT Astra Serif"/>
          <w:sz w:val="26"/>
          <w:szCs w:val="26"/>
        </w:rPr>
        <w:t>№</w:t>
      </w:r>
      <w:r w:rsidRPr="00C61307">
        <w:rPr>
          <w:rFonts w:ascii="PT Astra Serif" w:hAnsi="PT Astra Serif"/>
          <w:sz w:val="26"/>
          <w:szCs w:val="26"/>
        </w:rPr>
        <w:t xml:space="preserve"> 112-ФЗ </w:t>
      </w:r>
      <w:r>
        <w:rPr>
          <w:rFonts w:ascii="PT Astra Serif" w:hAnsi="PT Astra Serif"/>
          <w:sz w:val="26"/>
          <w:szCs w:val="26"/>
        </w:rPr>
        <w:t>«</w:t>
      </w:r>
      <w:r w:rsidRPr="00C61307">
        <w:rPr>
          <w:rFonts w:ascii="PT Astra Serif" w:hAnsi="PT Astra Serif"/>
          <w:sz w:val="26"/>
          <w:szCs w:val="26"/>
        </w:rPr>
        <w:t>О личном подсобном хозяйстве</w:t>
      </w:r>
      <w:r>
        <w:rPr>
          <w:rFonts w:ascii="PT Astra Serif" w:hAnsi="PT Astra Serif"/>
          <w:sz w:val="26"/>
          <w:szCs w:val="26"/>
        </w:rPr>
        <w:t>»</w:t>
      </w:r>
      <w:r w:rsidRPr="00C61307">
        <w:rPr>
          <w:rFonts w:ascii="PT Astra Serif" w:hAnsi="PT Astra Serif"/>
          <w:sz w:val="26"/>
          <w:szCs w:val="26"/>
        </w:rPr>
        <w:t xml:space="preserve">, в </w:t>
      </w:r>
      <w:proofErr w:type="spellStart"/>
      <w:r w:rsidRPr="00C61307">
        <w:rPr>
          <w:rFonts w:ascii="PT Astra Serif" w:hAnsi="PT Astra Serif"/>
          <w:sz w:val="26"/>
          <w:szCs w:val="26"/>
        </w:rPr>
        <w:t>похозяйственных</w:t>
      </w:r>
      <w:proofErr w:type="spellEnd"/>
      <w:r w:rsidRPr="00C61307">
        <w:rPr>
          <w:rFonts w:ascii="PT Astra Serif" w:hAnsi="PT Astra Serif"/>
          <w:sz w:val="26"/>
          <w:szCs w:val="26"/>
        </w:rPr>
        <w:t xml:space="preserve"> книгах</w:t>
      </w:r>
      <w:r>
        <w:rPr>
          <w:rFonts w:ascii="PT Astra Serif" w:hAnsi="PT Astra Serif"/>
          <w:sz w:val="26"/>
          <w:szCs w:val="26"/>
        </w:rPr>
        <w:t>»;</w:t>
      </w:r>
    </w:p>
    <w:p w:rsidR="00433D05" w:rsidRDefault="00DD603B" w:rsidP="00433D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433D05">
        <w:rPr>
          <w:rFonts w:ascii="PT Astra Serif" w:hAnsi="PT Astra Serif"/>
          <w:sz w:val="26"/>
          <w:szCs w:val="26"/>
        </w:rPr>
        <w:t>) перечень оснований для досрочного прекращения полномочий депутата дополнить положением следующего содержания:</w:t>
      </w:r>
    </w:p>
    <w:p w:rsidR="00433D05" w:rsidRPr="0021268B" w:rsidRDefault="00433D05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приобретения им статуса иностранного агента»;</w:t>
      </w:r>
    </w:p>
    <w:p w:rsidR="00433D05" w:rsidRDefault="00DD603B" w:rsidP="00433D05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1268B">
        <w:rPr>
          <w:rFonts w:ascii="PT Astra Serif" w:hAnsi="PT Astra Serif"/>
          <w:sz w:val="26"/>
          <w:szCs w:val="26"/>
        </w:rPr>
        <w:t>4</w:t>
      </w:r>
      <w:r w:rsidR="00433D05" w:rsidRPr="0021268B">
        <w:rPr>
          <w:rFonts w:ascii="PT Astra Serif" w:hAnsi="PT Astra Serif"/>
          <w:sz w:val="26"/>
          <w:szCs w:val="26"/>
        </w:rPr>
        <w:t>)</w:t>
      </w:r>
      <w:r w:rsidR="00433D05" w:rsidRPr="00433D05">
        <w:rPr>
          <w:rFonts w:ascii="PT Astra Serif" w:hAnsi="PT Astra Serif"/>
          <w:sz w:val="26"/>
          <w:szCs w:val="26"/>
        </w:rPr>
        <w:t xml:space="preserve"> </w:t>
      </w:r>
      <w:r w:rsidR="00433D05">
        <w:rPr>
          <w:rFonts w:ascii="PT Astra Serif" w:hAnsi="PT Astra Serif"/>
          <w:sz w:val="26"/>
          <w:szCs w:val="26"/>
        </w:rPr>
        <w:t>перечень оснований для удаления главы муниципального образования в отставку дополнить положением следующего содержания:</w:t>
      </w:r>
    </w:p>
    <w:p w:rsidR="00433D05" w:rsidRPr="0021268B" w:rsidRDefault="00433D05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приобретение им статуса иностранного агента».</w:t>
      </w: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FF2F9B" w:rsidRDefault="00DD603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FF2F9B" w:rsidRPr="003846BB">
        <w:rPr>
          <w:rFonts w:ascii="PT Astra Serif" w:hAnsi="PT Astra Serif"/>
          <w:sz w:val="26"/>
          <w:szCs w:val="26"/>
        </w:rPr>
        <w:t xml:space="preserve">. В уставы </w:t>
      </w:r>
      <w:r w:rsidR="00FF2F9B" w:rsidRPr="003846BB">
        <w:rPr>
          <w:rFonts w:ascii="PT Astra Serif" w:hAnsi="PT Astra Serif"/>
          <w:b/>
          <w:bCs/>
          <w:sz w:val="26"/>
          <w:szCs w:val="26"/>
          <w:u w:val="single"/>
        </w:rPr>
        <w:t>муниципальных районов</w:t>
      </w:r>
      <w:r w:rsidR="00FF2F9B" w:rsidRPr="003846BB">
        <w:rPr>
          <w:rFonts w:ascii="PT Astra Serif" w:hAnsi="PT Astra Serif"/>
          <w:sz w:val="26"/>
          <w:szCs w:val="26"/>
        </w:rPr>
        <w:t>:</w:t>
      </w:r>
    </w:p>
    <w:p w:rsidR="00FF2F9B" w:rsidRDefault="00FF2F9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 вопрос местного значения «</w:t>
      </w:r>
      <w:r w:rsidR="00DD603B" w:rsidRPr="00DD603B">
        <w:rPr>
          <w:rFonts w:ascii="PT Astra Serif" w:hAnsi="PT Astra Serif"/>
          <w:sz w:val="26"/>
          <w:szCs w:val="26"/>
        </w:rPr>
        <w:t xml:space="preserve">создание, развитие и обеспечение охраны лечебно-оздоровительных местностей и курортов местного значения на территории муниципального района, а также осуществление муниципального контроля в области охраны и </w:t>
      </w:r>
      <w:proofErr w:type="gramStart"/>
      <w:r w:rsidR="00DD603B" w:rsidRPr="00DD603B">
        <w:rPr>
          <w:rFonts w:ascii="PT Astra Serif" w:hAnsi="PT Astra Serif"/>
          <w:sz w:val="26"/>
          <w:szCs w:val="26"/>
        </w:rPr>
        <w:t>использования</w:t>
      </w:r>
      <w:proofErr w:type="gramEnd"/>
      <w:r w:rsidR="00DD603B" w:rsidRPr="00DD603B">
        <w:rPr>
          <w:rFonts w:ascii="PT Astra Serif" w:hAnsi="PT Astra Serif"/>
          <w:sz w:val="26"/>
          <w:szCs w:val="26"/>
        </w:rPr>
        <w:t xml:space="preserve"> особо охраняемых природных территорий местного значения</w:t>
      </w:r>
      <w:r w:rsidRPr="003846B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DD603B" w:rsidRPr="00DD603B" w:rsidRDefault="00DD603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DD603B">
        <w:rPr>
          <w:rFonts w:ascii="PT Astra Serif" w:hAnsi="PT Astra Serif"/>
          <w:sz w:val="26"/>
          <w:szCs w:val="26"/>
        </w:rPr>
        <w:t>осуществление муниципального контроля в области охраны и использования особо охраняемых природных территорий местного значения»</w:t>
      </w:r>
      <w:r>
        <w:rPr>
          <w:rFonts w:ascii="PT Astra Serif" w:hAnsi="PT Astra Serif"/>
          <w:sz w:val="26"/>
          <w:szCs w:val="26"/>
        </w:rPr>
        <w:t>;</w:t>
      </w:r>
    </w:p>
    <w:p w:rsidR="00DD603B" w:rsidRPr="0021268B" w:rsidRDefault="00DD603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Pr="00DD603B">
        <w:rPr>
          <w:rFonts w:ascii="PT Astra Serif" w:hAnsi="PT Astra Serif"/>
          <w:sz w:val="26"/>
          <w:szCs w:val="26"/>
        </w:rPr>
        <w:t xml:space="preserve"> </w:t>
      </w:r>
      <w:r w:rsidRPr="003846BB">
        <w:rPr>
          <w:rFonts w:ascii="PT Astra Serif" w:hAnsi="PT Astra Serif"/>
          <w:sz w:val="26"/>
          <w:szCs w:val="26"/>
        </w:rPr>
        <w:t>вопрос местного значения «</w:t>
      </w:r>
      <w:r w:rsidRPr="0021268B">
        <w:rPr>
          <w:rFonts w:ascii="PT Astra Serif" w:hAnsi="PT Astra Serif"/>
          <w:sz w:val="26"/>
          <w:szCs w:val="26"/>
        </w:rPr>
        <w:t xml:space="preserve">организация мероприятий </w:t>
      </w:r>
      <w:proofErr w:type="spellStart"/>
      <w:r w:rsidRPr="0021268B">
        <w:rPr>
          <w:rFonts w:ascii="PT Astra Serif" w:hAnsi="PT Astra Serif"/>
          <w:sz w:val="26"/>
          <w:szCs w:val="26"/>
        </w:rPr>
        <w:t>межпоселенческого</w:t>
      </w:r>
      <w:proofErr w:type="spellEnd"/>
      <w:r w:rsidRPr="0021268B">
        <w:rPr>
          <w:rFonts w:ascii="PT Astra Serif" w:hAnsi="PT Astra Serif"/>
          <w:sz w:val="26"/>
          <w:szCs w:val="26"/>
        </w:rPr>
        <w:t xml:space="preserve"> характера по охране окружающей среды</w:t>
      </w:r>
      <w:r w:rsidRPr="003846B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DD603B" w:rsidRPr="00DD603B" w:rsidRDefault="00DD603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 xml:space="preserve">организация мероприятий </w:t>
      </w:r>
      <w:proofErr w:type="spellStart"/>
      <w:r w:rsidRPr="0021268B">
        <w:rPr>
          <w:rFonts w:ascii="PT Astra Serif" w:hAnsi="PT Astra Serif"/>
          <w:sz w:val="26"/>
          <w:szCs w:val="26"/>
        </w:rPr>
        <w:t>межпоселенческого</w:t>
      </w:r>
      <w:proofErr w:type="spellEnd"/>
      <w:r w:rsidRPr="0021268B">
        <w:rPr>
          <w:rFonts w:ascii="PT Astra Serif" w:hAnsi="PT Astra Serif"/>
          <w:sz w:val="26"/>
          <w:szCs w:val="26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r w:rsidRPr="00DD603B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;</w:t>
      </w:r>
    </w:p>
    <w:p w:rsid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перечень оснований для досрочного прекращения полномочий депутата дополнить положением следующего содержания: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приобретения им статуса иностранного агента»;</w:t>
      </w:r>
    </w:p>
    <w:p w:rsid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1268B">
        <w:rPr>
          <w:rFonts w:ascii="PT Astra Serif" w:hAnsi="PT Astra Serif"/>
          <w:sz w:val="26"/>
          <w:szCs w:val="26"/>
        </w:rPr>
        <w:t>4)</w:t>
      </w:r>
      <w:r w:rsidRPr="00433D05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перечень оснований для удаления главы муниципального образования в отставку дополнить положением следующего содержания: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приобретение им статуса иностранного агента».</w:t>
      </w: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 xml:space="preserve">4. В уставы </w:t>
      </w:r>
      <w:r w:rsidRPr="003846BB">
        <w:rPr>
          <w:rFonts w:ascii="PT Astra Serif" w:hAnsi="PT Astra Serif"/>
          <w:b/>
          <w:bCs/>
          <w:sz w:val="26"/>
          <w:szCs w:val="26"/>
          <w:u w:val="single"/>
        </w:rPr>
        <w:t>городских округов</w:t>
      </w:r>
      <w:r w:rsidRPr="003846BB">
        <w:rPr>
          <w:rFonts w:ascii="PT Astra Serif" w:hAnsi="PT Astra Serif"/>
          <w:sz w:val="26"/>
          <w:szCs w:val="26"/>
        </w:rPr>
        <w:t>: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3846BB">
        <w:rPr>
          <w:rFonts w:ascii="PT Astra Serif" w:hAnsi="PT Astra Serif"/>
          <w:sz w:val="26"/>
          <w:szCs w:val="26"/>
        </w:rPr>
        <w:t>1) вопрос местного значения «</w:t>
      </w:r>
      <w:r w:rsidRPr="0021268B">
        <w:rPr>
          <w:rFonts w:ascii="PT Astra Serif" w:hAnsi="PT Astra Serif"/>
          <w:sz w:val="26"/>
          <w:szCs w:val="26"/>
        </w:rPr>
        <w:t xml:space="preserve">создание, развитие и обеспечение охраны лечебно-оздоровительных местностей и курортов местного значения на территории городского округа, а также осуществление муниципального контроля в области охраны и </w:t>
      </w:r>
      <w:proofErr w:type="gramStart"/>
      <w:r w:rsidRPr="0021268B">
        <w:rPr>
          <w:rFonts w:ascii="PT Astra Serif" w:hAnsi="PT Astra Serif"/>
          <w:sz w:val="26"/>
          <w:szCs w:val="26"/>
        </w:rPr>
        <w:t>использования</w:t>
      </w:r>
      <w:proofErr w:type="gramEnd"/>
      <w:r w:rsidRPr="0021268B">
        <w:rPr>
          <w:rFonts w:ascii="PT Astra Serif" w:hAnsi="PT Astra Serif"/>
          <w:sz w:val="26"/>
          <w:szCs w:val="26"/>
        </w:rPr>
        <w:t xml:space="preserve"> особо охраняемых природных территорий местного значения</w:t>
      </w:r>
      <w:r w:rsidRPr="003846B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DD603B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;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Pr="00DD603B">
        <w:rPr>
          <w:rFonts w:ascii="PT Astra Serif" w:hAnsi="PT Astra Serif"/>
          <w:sz w:val="26"/>
          <w:szCs w:val="26"/>
        </w:rPr>
        <w:t xml:space="preserve"> </w:t>
      </w:r>
      <w:r w:rsidRPr="003846BB">
        <w:rPr>
          <w:rFonts w:ascii="PT Astra Serif" w:hAnsi="PT Astra Serif"/>
          <w:sz w:val="26"/>
          <w:szCs w:val="26"/>
        </w:rPr>
        <w:t>вопрос местного значения «</w:t>
      </w:r>
      <w:r w:rsidRPr="0021268B">
        <w:rPr>
          <w:rFonts w:ascii="PT Astra Serif" w:hAnsi="PT Astra Serif"/>
          <w:sz w:val="26"/>
          <w:szCs w:val="26"/>
        </w:rPr>
        <w:t>организация мероприятий по охране окружающей среды в границах городского округа</w:t>
      </w:r>
      <w:r w:rsidRPr="003846BB">
        <w:rPr>
          <w:rFonts w:ascii="PT Astra Serif" w:hAnsi="PT Astra Serif"/>
          <w:sz w:val="26"/>
          <w:szCs w:val="26"/>
        </w:rPr>
        <w:t>» изложить в следующей редакции:</w:t>
      </w:r>
    </w:p>
    <w:p w:rsid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«</w:t>
      </w:r>
      <w:r w:rsidRPr="0021268B">
        <w:rPr>
          <w:rFonts w:ascii="PT Astra Serif" w:hAnsi="PT Astra Serif"/>
          <w:sz w:val="26"/>
          <w:szCs w:val="26"/>
        </w:rPr>
        <w:t>организация мероприятий по охране окружающей среды в границах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</w:t>
      </w:r>
      <w:r w:rsidRPr="00DD603B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>;</w:t>
      </w:r>
    </w:p>
    <w:p w:rsidR="00B03C86" w:rsidRDefault="00B03C86" w:rsidP="00B03C86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перечень вопросов местного значения дополнить положением следующего содержания:</w:t>
      </w:r>
    </w:p>
    <w:p w:rsidR="00B03C86" w:rsidRPr="00B03C86" w:rsidRDefault="00B03C86" w:rsidP="00B03C86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B03C86">
        <w:rPr>
          <w:rFonts w:ascii="PT Astra Serif" w:hAnsi="PT Astra Serif"/>
          <w:sz w:val="26"/>
          <w:szCs w:val="26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9" w:history="1">
        <w:r w:rsidRPr="00B03C86">
          <w:rPr>
            <w:rFonts w:ascii="PT Astra Serif" w:hAnsi="PT Astra Serif"/>
            <w:sz w:val="26"/>
            <w:szCs w:val="26"/>
          </w:rPr>
          <w:t>законом</w:t>
        </w:r>
      </w:hyperlink>
      <w:r w:rsidRPr="00B03C86">
        <w:rPr>
          <w:rFonts w:ascii="PT Astra Serif" w:hAnsi="PT Astra Serif"/>
          <w:sz w:val="26"/>
          <w:szCs w:val="26"/>
        </w:rPr>
        <w:t xml:space="preserve"> от 7 июля 2003 года </w:t>
      </w:r>
      <w:r>
        <w:rPr>
          <w:rFonts w:ascii="PT Astra Serif" w:hAnsi="PT Astra Serif"/>
          <w:sz w:val="26"/>
          <w:szCs w:val="26"/>
        </w:rPr>
        <w:t>№</w:t>
      </w:r>
      <w:r w:rsidRPr="00B03C86">
        <w:rPr>
          <w:rFonts w:ascii="PT Astra Serif" w:hAnsi="PT Astra Serif"/>
          <w:sz w:val="26"/>
          <w:szCs w:val="26"/>
        </w:rPr>
        <w:t xml:space="preserve"> 112-ФЗ </w:t>
      </w:r>
      <w:r>
        <w:rPr>
          <w:rFonts w:ascii="PT Astra Serif" w:hAnsi="PT Astra Serif"/>
          <w:sz w:val="26"/>
          <w:szCs w:val="26"/>
        </w:rPr>
        <w:t>«</w:t>
      </w:r>
      <w:r w:rsidRPr="00B03C86">
        <w:rPr>
          <w:rFonts w:ascii="PT Astra Serif" w:hAnsi="PT Astra Serif"/>
          <w:sz w:val="26"/>
          <w:szCs w:val="26"/>
        </w:rPr>
        <w:t>О личном подсобном хозяйстве</w:t>
      </w:r>
      <w:r>
        <w:rPr>
          <w:rFonts w:ascii="PT Astra Serif" w:hAnsi="PT Astra Serif"/>
          <w:sz w:val="26"/>
          <w:szCs w:val="26"/>
        </w:rPr>
        <w:t>»</w:t>
      </w:r>
      <w:r w:rsidRPr="00B03C86">
        <w:rPr>
          <w:rFonts w:ascii="PT Astra Serif" w:hAnsi="PT Astra Serif"/>
          <w:sz w:val="26"/>
          <w:szCs w:val="26"/>
        </w:rPr>
        <w:t xml:space="preserve">, в </w:t>
      </w:r>
      <w:proofErr w:type="spellStart"/>
      <w:r w:rsidRPr="00B03C86">
        <w:rPr>
          <w:rFonts w:ascii="PT Astra Serif" w:hAnsi="PT Astra Serif"/>
          <w:sz w:val="26"/>
          <w:szCs w:val="26"/>
        </w:rPr>
        <w:t>похозяйственных</w:t>
      </w:r>
      <w:proofErr w:type="spellEnd"/>
      <w:r w:rsidRPr="00B03C86">
        <w:rPr>
          <w:rFonts w:ascii="PT Astra Serif" w:hAnsi="PT Astra Serif"/>
          <w:sz w:val="26"/>
          <w:szCs w:val="26"/>
        </w:rPr>
        <w:t xml:space="preserve"> книгах</w:t>
      </w:r>
      <w:r>
        <w:rPr>
          <w:rFonts w:ascii="PT Astra Serif" w:hAnsi="PT Astra Serif"/>
          <w:sz w:val="26"/>
          <w:szCs w:val="26"/>
        </w:rPr>
        <w:t>»;</w:t>
      </w:r>
    </w:p>
    <w:p w:rsidR="0021268B" w:rsidRDefault="00B03C86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21268B">
        <w:rPr>
          <w:rFonts w:ascii="PT Astra Serif" w:hAnsi="PT Astra Serif"/>
          <w:sz w:val="26"/>
          <w:szCs w:val="26"/>
        </w:rPr>
        <w:t>) перечень оснований для досрочного прекращения полномочий депутата дополнить положением следующего содержания: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приобретения им статуса иностранного агента»;</w:t>
      </w:r>
    </w:p>
    <w:p w:rsidR="0021268B" w:rsidRDefault="00B03C86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21268B" w:rsidRPr="0021268B">
        <w:rPr>
          <w:rFonts w:ascii="PT Astra Serif" w:hAnsi="PT Astra Serif"/>
          <w:sz w:val="26"/>
          <w:szCs w:val="26"/>
        </w:rPr>
        <w:t>)</w:t>
      </w:r>
      <w:r w:rsidR="0021268B" w:rsidRPr="00433D05">
        <w:rPr>
          <w:rFonts w:ascii="PT Astra Serif" w:hAnsi="PT Astra Serif"/>
          <w:sz w:val="26"/>
          <w:szCs w:val="26"/>
        </w:rPr>
        <w:t xml:space="preserve"> </w:t>
      </w:r>
      <w:r w:rsidR="0021268B">
        <w:rPr>
          <w:rFonts w:ascii="PT Astra Serif" w:hAnsi="PT Astra Serif"/>
          <w:sz w:val="26"/>
          <w:szCs w:val="26"/>
        </w:rPr>
        <w:t>перечень оснований для удаления главы муниципального образования в отставку дополнить положением следующего содержания:</w:t>
      </w:r>
    </w:p>
    <w:p w:rsidR="0021268B" w:rsidRPr="0021268B" w:rsidRDefault="0021268B" w:rsidP="0021268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21268B">
        <w:rPr>
          <w:rFonts w:ascii="PT Astra Serif" w:hAnsi="PT Astra Serif"/>
          <w:sz w:val="26"/>
          <w:szCs w:val="26"/>
        </w:rPr>
        <w:t>приобретение им статуса иностранного агента».</w:t>
      </w: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FF2F9B" w:rsidRPr="003846BB" w:rsidRDefault="002F3284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FF2F9B" w:rsidRPr="003846BB">
        <w:rPr>
          <w:rFonts w:ascii="PT Astra Serif" w:hAnsi="PT Astra Serif"/>
          <w:sz w:val="26"/>
          <w:szCs w:val="26"/>
        </w:rPr>
        <w:t xml:space="preserve">. В Уставы </w:t>
      </w:r>
      <w:r w:rsidR="00FF2F9B" w:rsidRPr="003846BB">
        <w:rPr>
          <w:rFonts w:ascii="PT Astra Serif" w:hAnsi="PT Astra Serif"/>
          <w:b/>
          <w:sz w:val="26"/>
          <w:szCs w:val="26"/>
        </w:rPr>
        <w:t xml:space="preserve">городского округа </w:t>
      </w:r>
      <w:r w:rsidR="00B03C86">
        <w:rPr>
          <w:rFonts w:ascii="PT Astra Serif" w:hAnsi="PT Astra Serif"/>
          <w:b/>
          <w:sz w:val="26"/>
          <w:szCs w:val="26"/>
        </w:rPr>
        <w:t>Верх-Нейвинский</w:t>
      </w:r>
      <w:r w:rsidR="00FF2F9B" w:rsidRPr="003846BB">
        <w:rPr>
          <w:rFonts w:ascii="PT Astra Serif" w:hAnsi="PT Astra Serif"/>
          <w:b/>
          <w:sz w:val="26"/>
          <w:szCs w:val="26"/>
        </w:rPr>
        <w:t>, городского округа</w:t>
      </w:r>
      <w:r w:rsidR="00B03C86">
        <w:rPr>
          <w:rFonts w:ascii="PT Astra Serif" w:hAnsi="PT Astra Serif"/>
          <w:b/>
          <w:sz w:val="26"/>
          <w:szCs w:val="26"/>
        </w:rPr>
        <w:t xml:space="preserve"> Верхнее Дуброво</w:t>
      </w:r>
      <w:r w:rsidR="00FF2F9B" w:rsidRPr="003846BB">
        <w:rPr>
          <w:rFonts w:ascii="PT Astra Serif" w:hAnsi="PT Astra Serif"/>
          <w:b/>
          <w:sz w:val="26"/>
          <w:szCs w:val="26"/>
        </w:rPr>
        <w:t xml:space="preserve">, </w:t>
      </w:r>
      <w:r w:rsidR="00B03C86" w:rsidRPr="003846BB">
        <w:rPr>
          <w:rFonts w:ascii="PT Astra Serif" w:hAnsi="PT Astra Serif"/>
          <w:b/>
          <w:sz w:val="26"/>
          <w:szCs w:val="26"/>
        </w:rPr>
        <w:t xml:space="preserve">Городского </w:t>
      </w:r>
      <w:r w:rsidR="00FF2F9B" w:rsidRPr="003846BB">
        <w:rPr>
          <w:rFonts w:ascii="PT Astra Serif" w:hAnsi="PT Astra Serif"/>
          <w:b/>
          <w:sz w:val="26"/>
          <w:szCs w:val="26"/>
        </w:rPr>
        <w:t xml:space="preserve">округа </w:t>
      </w:r>
      <w:r w:rsidR="00B03C86">
        <w:rPr>
          <w:rFonts w:ascii="PT Astra Serif" w:hAnsi="PT Astra Serif"/>
          <w:b/>
          <w:sz w:val="26"/>
          <w:szCs w:val="26"/>
        </w:rPr>
        <w:t>Верхняя Тура</w:t>
      </w:r>
      <w:r w:rsidR="00FF2F9B" w:rsidRPr="003846BB">
        <w:rPr>
          <w:rFonts w:ascii="PT Astra Serif" w:hAnsi="PT Astra Serif"/>
          <w:b/>
          <w:sz w:val="26"/>
          <w:szCs w:val="26"/>
        </w:rPr>
        <w:t xml:space="preserve">, городского округа </w:t>
      </w:r>
      <w:proofErr w:type="spellStart"/>
      <w:r w:rsidR="00B03C86">
        <w:rPr>
          <w:rFonts w:ascii="PT Astra Serif" w:hAnsi="PT Astra Serif"/>
          <w:b/>
          <w:sz w:val="26"/>
          <w:szCs w:val="26"/>
        </w:rPr>
        <w:t>Рефтинский</w:t>
      </w:r>
      <w:proofErr w:type="spellEnd"/>
      <w:r w:rsidR="00FF2F9B" w:rsidRPr="003846BB">
        <w:rPr>
          <w:rFonts w:ascii="PT Astra Serif" w:hAnsi="PT Astra Serif"/>
          <w:sz w:val="26"/>
          <w:szCs w:val="26"/>
        </w:rPr>
        <w:t>:</w:t>
      </w:r>
    </w:p>
    <w:p w:rsidR="00FF2F9B" w:rsidRPr="003846BB" w:rsidRDefault="00FF2F9B" w:rsidP="00FF2F9B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p w:rsidR="002F3284" w:rsidRPr="002F3284" w:rsidRDefault="00462DA2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F3284">
        <w:rPr>
          <w:rFonts w:ascii="PT Astra Serif" w:hAnsi="PT Astra Serif"/>
          <w:sz w:val="26"/>
          <w:szCs w:val="26"/>
        </w:rPr>
        <w:t xml:space="preserve">Статью </w:t>
      </w:r>
      <w:r w:rsidR="002F3284" w:rsidRPr="002F3284">
        <w:rPr>
          <w:rFonts w:ascii="PT Astra Serif" w:hAnsi="PT Astra Serif"/>
          <w:sz w:val="26"/>
          <w:szCs w:val="26"/>
        </w:rPr>
        <w:t>уставов, определяющую наименование муниципального образования, изложить в следующей редакции</w:t>
      </w:r>
      <w:r w:rsidRPr="002F3284">
        <w:rPr>
          <w:rFonts w:ascii="PT Astra Serif" w:hAnsi="PT Astra Serif"/>
          <w:sz w:val="26"/>
          <w:szCs w:val="26"/>
          <w:vertAlign w:val="superscript"/>
        </w:rPr>
        <w:footnoteReference w:id="1"/>
      </w:r>
      <w:r w:rsidR="002F3284" w:rsidRPr="002F3284">
        <w:rPr>
          <w:rFonts w:ascii="PT Astra Serif" w:hAnsi="PT Astra Serif"/>
          <w:sz w:val="26"/>
          <w:szCs w:val="26"/>
        </w:rPr>
        <w:t>:</w:t>
      </w:r>
    </w:p>
    <w:p w:rsidR="002F3284" w:rsidRPr="002F3284" w:rsidRDefault="002F3284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F3284">
        <w:rPr>
          <w:rFonts w:ascii="PT Astra Serif" w:hAnsi="PT Astra Serif"/>
          <w:sz w:val="26"/>
          <w:szCs w:val="26"/>
        </w:rPr>
        <w:t>«Статья ____. Наименование муниципального образования</w:t>
      </w:r>
    </w:p>
    <w:p w:rsidR="002F3284" w:rsidRPr="002F3284" w:rsidRDefault="002F3284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F3284">
        <w:rPr>
          <w:rFonts w:ascii="PT Astra Serif" w:hAnsi="PT Astra Serif"/>
          <w:sz w:val="26"/>
          <w:szCs w:val="26"/>
        </w:rPr>
        <w:t xml:space="preserve">Наименование муниципального образования – </w:t>
      </w:r>
      <w:r w:rsidRPr="002F3284">
        <w:rPr>
          <w:rFonts w:ascii="PT Astra Serif" w:hAnsi="PT Astra Serif"/>
          <w:i/>
          <w:sz w:val="26"/>
          <w:szCs w:val="26"/>
        </w:rPr>
        <w:t>указывается полное наименование муниципального образования</w:t>
      </w:r>
      <w:r w:rsidRPr="002F3284">
        <w:rPr>
          <w:rFonts w:ascii="PT Astra Serif" w:hAnsi="PT Astra Serif"/>
          <w:sz w:val="26"/>
          <w:szCs w:val="26"/>
        </w:rPr>
        <w:t>.</w:t>
      </w:r>
    </w:p>
    <w:p w:rsidR="002F3284" w:rsidRPr="002F3284" w:rsidRDefault="002F3284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F3284">
        <w:rPr>
          <w:rFonts w:ascii="PT Astra Serif" w:hAnsi="PT Astra Serif"/>
          <w:sz w:val="26"/>
          <w:szCs w:val="26"/>
        </w:rPr>
        <w:t xml:space="preserve">Сокращенная форма наименования муниципального образования – </w:t>
      </w:r>
      <w:r w:rsidRPr="002F3284">
        <w:rPr>
          <w:rFonts w:ascii="PT Astra Serif" w:hAnsi="PT Astra Serif"/>
          <w:i/>
          <w:sz w:val="26"/>
          <w:szCs w:val="26"/>
        </w:rPr>
        <w:t>указывается сокращенная форма наименования муниципального образования</w:t>
      </w:r>
      <w:r w:rsidRPr="002F3284">
        <w:rPr>
          <w:rFonts w:ascii="PT Astra Serif" w:hAnsi="PT Astra Serif"/>
          <w:sz w:val="26"/>
          <w:szCs w:val="26"/>
        </w:rPr>
        <w:t>.</w:t>
      </w:r>
    </w:p>
    <w:p w:rsidR="002F3284" w:rsidRPr="002F3284" w:rsidRDefault="002F3284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F3284">
        <w:rPr>
          <w:rFonts w:ascii="PT Astra Serif" w:hAnsi="PT Astra Serif"/>
          <w:sz w:val="26"/>
          <w:szCs w:val="26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муниципальных правовых актах, а также в других случаях, требующих указания наименования муниципального образования, допускается использование сокращенной формы наименования муниципального образования наравне с наименованием муниципального образования, определенным абзацем первым настоящей статьи.</w:t>
      </w:r>
    </w:p>
    <w:p w:rsidR="002F3284" w:rsidRPr="002F3284" w:rsidRDefault="002F3284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  <w:r w:rsidRPr="002F3284">
        <w:rPr>
          <w:rFonts w:ascii="PT Astra Serif" w:hAnsi="PT Astra Serif"/>
          <w:sz w:val="26"/>
          <w:szCs w:val="26"/>
        </w:rPr>
        <w:t>Термины «</w:t>
      </w:r>
      <w:r w:rsidRPr="002F3284">
        <w:rPr>
          <w:rFonts w:ascii="PT Astra Serif" w:hAnsi="PT Astra Serif"/>
          <w:i/>
          <w:sz w:val="26"/>
          <w:szCs w:val="26"/>
        </w:rPr>
        <w:t>указывается полное наименование муниципального образования</w:t>
      </w:r>
      <w:r w:rsidRPr="002F3284">
        <w:rPr>
          <w:rFonts w:ascii="PT Astra Serif" w:hAnsi="PT Astra Serif"/>
          <w:sz w:val="26"/>
          <w:szCs w:val="26"/>
        </w:rPr>
        <w:t>», «</w:t>
      </w:r>
      <w:r w:rsidRPr="002F3284">
        <w:rPr>
          <w:rFonts w:ascii="PT Astra Serif" w:hAnsi="PT Astra Serif"/>
          <w:i/>
          <w:sz w:val="26"/>
          <w:szCs w:val="26"/>
        </w:rPr>
        <w:t>указывается сокращенная форма наименования муниципального образования</w:t>
      </w:r>
      <w:r w:rsidRPr="002F3284">
        <w:rPr>
          <w:rFonts w:ascii="PT Astra Serif" w:hAnsi="PT Astra Serif"/>
          <w:sz w:val="26"/>
          <w:szCs w:val="26"/>
        </w:rPr>
        <w:t>», «</w:t>
      </w:r>
      <w:r>
        <w:rPr>
          <w:rFonts w:ascii="PT Astra Serif" w:hAnsi="PT Astra Serif"/>
          <w:sz w:val="26"/>
          <w:szCs w:val="26"/>
        </w:rPr>
        <w:t>городской округ</w:t>
      </w:r>
      <w:r w:rsidRPr="002F3284">
        <w:rPr>
          <w:rFonts w:ascii="PT Astra Serif" w:hAnsi="PT Astra Serif"/>
          <w:sz w:val="26"/>
          <w:szCs w:val="26"/>
        </w:rPr>
        <w:t>», «муниципальное образование», применяемые в настоящем Уста</w:t>
      </w:r>
      <w:r w:rsidR="00462DA2">
        <w:rPr>
          <w:rFonts w:ascii="PT Astra Serif" w:hAnsi="PT Astra Serif"/>
          <w:sz w:val="26"/>
          <w:szCs w:val="26"/>
        </w:rPr>
        <w:t>ве, имеют одинаковое значение</w:t>
      </w:r>
      <w:proofErr w:type="gramStart"/>
      <w:r w:rsidR="00462DA2">
        <w:rPr>
          <w:rFonts w:ascii="PT Astra Serif" w:hAnsi="PT Astra Serif"/>
          <w:sz w:val="26"/>
          <w:szCs w:val="26"/>
        </w:rPr>
        <w:t>.».</w:t>
      </w:r>
      <w:proofErr w:type="gramEnd"/>
    </w:p>
    <w:p w:rsidR="002F3E82" w:rsidRPr="002F3284" w:rsidRDefault="002F3E82" w:rsidP="002F3284">
      <w:pPr>
        <w:pStyle w:val="a7"/>
        <w:ind w:firstLine="710"/>
        <w:jc w:val="both"/>
        <w:rPr>
          <w:rFonts w:ascii="PT Astra Serif" w:hAnsi="PT Astra Serif"/>
          <w:sz w:val="26"/>
          <w:szCs w:val="26"/>
        </w:rPr>
      </w:pPr>
    </w:p>
    <w:sectPr w:rsidR="002F3E82" w:rsidRPr="002F3284" w:rsidSect="009C2D5C">
      <w:headerReference w:type="defaul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6C" w:rsidRDefault="009A666C" w:rsidP="00FF2F9B">
      <w:r>
        <w:separator/>
      </w:r>
    </w:p>
  </w:endnote>
  <w:endnote w:type="continuationSeparator" w:id="0">
    <w:p w:rsidR="009A666C" w:rsidRDefault="009A666C" w:rsidP="00FF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6C" w:rsidRDefault="009A666C" w:rsidP="00FF2F9B">
      <w:r>
        <w:separator/>
      </w:r>
    </w:p>
  </w:footnote>
  <w:footnote w:type="continuationSeparator" w:id="0">
    <w:p w:rsidR="009A666C" w:rsidRDefault="009A666C" w:rsidP="00FF2F9B">
      <w:r>
        <w:continuationSeparator/>
      </w:r>
    </w:p>
  </w:footnote>
  <w:footnote w:id="1">
    <w:p w:rsidR="00462DA2" w:rsidRPr="002F3284" w:rsidRDefault="00462DA2" w:rsidP="00462DA2">
      <w:pPr>
        <w:jc w:val="both"/>
        <w:rPr>
          <w:rFonts w:ascii="PT Astra Serif" w:hAnsi="PT Astra Serif"/>
          <w:sz w:val="20"/>
          <w:szCs w:val="20"/>
        </w:rPr>
      </w:pPr>
      <w:r w:rsidRPr="002F3284">
        <w:rPr>
          <w:rStyle w:val="a9"/>
          <w:rFonts w:ascii="PT Astra Serif" w:hAnsi="PT Astra Serif"/>
          <w:sz w:val="20"/>
          <w:szCs w:val="20"/>
        </w:rPr>
        <w:footnoteRef/>
      </w:r>
      <w:r w:rsidRPr="002F3284">
        <w:rPr>
          <w:rFonts w:ascii="PT Astra Serif" w:hAnsi="PT Astra Serif"/>
          <w:sz w:val="20"/>
          <w:szCs w:val="20"/>
        </w:rPr>
        <w:t xml:space="preserve"> Наименование муниципального образования определяется в соответствии с требованиями статьи 9.1 Федерального закона от 06.10.2003 № 131-ФЗ</w:t>
      </w:r>
      <w:r w:rsidRPr="002F3284">
        <w:rPr>
          <w:rFonts w:ascii="PT Astra Serif" w:hAnsi="PT Astra Serif" w:cs="Verdana"/>
          <w:sz w:val="20"/>
          <w:szCs w:val="20"/>
        </w:rPr>
        <w:t xml:space="preserve"> </w:t>
      </w:r>
      <w:r w:rsidRPr="002F3284">
        <w:rPr>
          <w:rFonts w:ascii="PT Astra Serif" w:hAnsi="PT Astra Serif"/>
          <w:sz w:val="20"/>
          <w:szCs w:val="20"/>
        </w:rPr>
        <w:t>«Об общих принципах организации местного самоуправления в Российской Федерации». 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5C" w:rsidRPr="004A1F24" w:rsidRDefault="003D7879">
    <w:pPr>
      <w:pStyle w:val="a5"/>
      <w:jc w:val="center"/>
      <w:rPr>
        <w:rFonts w:ascii="PT Astra Serif" w:hAnsi="PT Astra Serif"/>
      </w:rPr>
    </w:pPr>
    <w:r w:rsidRPr="004A1F24">
      <w:rPr>
        <w:rFonts w:ascii="PT Astra Serif" w:hAnsi="PT Astra Serif"/>
        <w:sz w:val="24"/>
        <w:szCs w:val="24"/>
      </w:rPr>
      <w:fldChar w:fldCharType="begin"/>
    </w:r>
    <w:r w:rsidRPr="004A1F24">
      <w:rPr>
        <w:rFonts w:ascii="PT Astra Serif" w:hAnsi="PT Astra Serif"/>
        <w:sz w:val="24"/>
        <w:szCs w:val="24"/>
      </w:rPr>
      <w:instrText>PAGE   \* MERGEFORMAT</w:instrText>
    </w:r>
    <w:r w:rsidRPr="004A1F24">
      <w:rPr>
        <w:rFonts w:ascii="PT Astra Serif" w:hAnsi="PT Astra Serif"/>
        <w:sz w:val="24"/>
        <w:szCs w:val="24"/>
      </w:rPr>
      <w:fldChar w:fldCharType="separate"/>
    </w:r>
    <w:r w:rsidR="00A56B70">
      <w:rPr>
        <w:rFonts w:ascii="PT Astra Serif" w:hAnsi="PT Astra Serif"/>
        <w:noProof/>
        <w:sz w:val="24"/>
        <w:szCs w:val="24"/>
      </w:rPr>
      <w:t>3</w:t>
    </w:r>
    <w:r w:rsidRPr="004A1F24">
      <w:rPr>
        <w:rFonts w:ascii="PT Astra Serif" w:hAnsi="PT Astra Serif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9B"/>
    <w:rsid w:val="0021268B"/>
    <w:rsid w:val="00227844"/>
    <w:rsid w:val="002F3284"/>
    <w:rsid w:val="002F3E82"/>
    <w:rsid w:val="003D7879"/>
    <w:rsid w:val="00433D05"/>
    <w:rsid w:val="00462DA2"/>
    <w:rsid w:val="004A1F24"/>
    <w:rsid w:val="009A666C"/>
    <w:rsid w:val="00A56B70"/>
    <w:rsid w:val="00B03C86"/>
    <w:rsid w:val="00BD5E32"/>
    <w:rsid w:val="00C61307"/>
    <w:rsid w:val="00DD603B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F2F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2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F2F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F2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F2F9B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FF2F9B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FF2F9B"/>
    <w:rPr>
      <w:vertAlign w:val="superscript"/>
    </w:rPr>
  </w:style>
  <w:style w:type="paragraph" w:styleId="aa">
    <w:name w:val="Normal (Web)"/>
    <w:basedOn w:val="a"/>
    <w:uiPriority w:val="99"/>
    <w:unhideWhenUsed/>
    <w:rsid w:val="00BD5E3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C61307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4A1F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1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F2F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F2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F2F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F2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F2F9B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FF2F9B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FF2F9B"/>
    <w:rPr>
      <w:vertAlign w:val="superscript"/>
    </w:rPr>
  </w:style>
  <w:style w:type="paragraph" w:styleId="aa">
    <w:name w:val="Normal (Web)"/>
    <w:basedOn w:val="a"/>
    <w:uiPriority w:val="99"/>
    <w:unhideWhenUsed/>
    <w:rsid w:val="00BD5E3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C61307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4A1F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1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&amp;date=24.07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16&amp;date=24.07.202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16&amp;date=24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Черемных Ольга Сергеевна</cp:lastModifiedBy>
  <cp:revision>2</cp:revision>
  <dcterms:created xsi:type="dcterms:W3CDTF">2024-07-25T05:50:00Z</dcterms:created>
  <dcterms:modified xsi:type="dcterms:W3CDTF">2024-07-25T05:50:00Z</dcterms:modified>
</cp:coreProperties>
</file>