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F33" w:rsidRDefault="00FF0F33" w:rsidP="00FF0F33">
      <w:pPr>
        <w:jc w:val="center"/>
        <w:rPr>
          <w:sz w:val="28"/>
          <w:szCs w:val="28"/>
        </w:rPr>
      </w:pPr>
      <w:r>
        <w:rPr>
          <w:sz w:val="28"/>
          <w:szCs w:val="28"/>
        </w:rPr>
        <w:t>МОДЕЛЬНЫЕ ИЗМЕНЕНИЯ В УСТАВЫ МУНИЦИПАЛЬНЫХ ОБРАЗОВАНИЙ, НАПРАВЛЕННЫЕ НА ИХ ПРИВЕДЕНИЕ В СООТВЕТСТВИЕ С ДЕЙСТВУЮЩИМ ЗАКОНОДАТЕЛЬСТВОМ</w:t>
      </w:r>
    </w:p>
    <w:p w:rsidR="00FF0F33" w:rsidRDefault="00FF0F33" w:rsidP="00FF0F33">
      <w:pPr>
        <w:pStyle w:val="a7"/>
        <w:ind w:firstLine="710"/>
        <w:jc w:val="both"/>
        <w:rPr>
          <w:sz w:val="28"/>
          <w:szCs w:val="28"/>
        </w:rPr>
      </w:pPr>
    </w:p>
    <w:p w:rsidR="00FF0F33" w:rsidRDefault="00FF0F33" w:rsidP="009F523D">
      <w:pPr>
        <w:pStyle w:val="a7"/>
        <w:ind w:firstLine="710"/>
        <w:jc w:val="both"/>
        <w:rPr>
          <w:sz w:val="28"/>
          <w:szCs w:val="28"/>
        </w:rPr>
      </w:pPr>
      <w:r>
        <w:rPr>
          <w:sz w:val="28"/>
          <w:szCs w:val="28"/>
        </w:rPr>
        <w:t xml:space="preserve">В связи с принятием Федеральных законов </w:t>
      </w:r>
      <w:r w:rsidR="00A04E6F" w:rsidRPr="00A04E6F">
        <w:rPr>
          <w:sz w:val="28"/>
          <w:szCs w:val="28"/>
        </w:rPr>
        <w:t xml:space="preserve">от 27.12.2018 </w:t>
      </w:r>
      <w:r w:rsidR="00A04E6F">
        <w:rPr>
          <w:sz w:val="28"/>
          <w:szCs w:val="28"/>
        </w:rPr>
        <w:t>№ 558-ФЗ «</w:t>
      </w:r>
      <w:r w:rsidR="00A04E6F" w:rsidRPr="00A04E6F">
        <w:rPr>
          <w:sz w:val="28"/>
          <w:szCs w:val="28"/>
        </w:rPr>
        <w: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w:t>
      </w:r>
      <w:r w:rsidR="00A04E6F">
        <w:rPr>
          <w:sz w:val="28"/>
          <w:szCs w:val="28"/>
        </w:rPr>
        <w:t>», от 06.02.2019 № 3-ФЗ «</w:t>
      </w:r>
      <w:r w:rsidRPr="00A04E6F">
        <w:rPr>
          <w:sz w:val="28"/>
          <w:szCs w:val="28"/>
        </w:rPr>
        <w:t xml:space="preserve">О внесении изменений в статьи 21 и 26.3 Федерального закона </w:t>
      </w:r>
      <w:r w:rsidR="00A04E6F">
        <w:rPr>
          <w:sz w:val="28"/>
          <w:szCs w:val="28"/>
        </w:rPr>
        <w:t>«</w:t>
      </w:r>
      <w:r w:rsidRPr="00A04E6F">
        <w:rPr>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9F523D">
        <w:rPr>
          <w:sz w:val="28"/>
          <w:szCs w:val="28"/>
        </w:rPr>
        <w:t>»</w:t>
      </w:r>
      <w:r w:rsidRPr="00A04E6F">
        <w:rPr>
          <w:sz w:val="28"/>
          <w:szCs w:val="28"/>
        </w:rPr>
        <w:t xml:space="preserve"> и статьи 15 и 16 Федерального закона </w:t>
      </w:r>
      <w:r w:rsidR="009F523D">
        <w:rPr>
          <w:sz w:val="28"/>
          <w:szCs w:val="28"/>
        </w:rPr>
        <w:t>«</w:t>
      </w:r>
      <w:r w:rsidRPr="00A04E6F">
        <w:rPr>
          <w:sz w:val="28"/>
          <w:szCs w:val="28"/>
        </w:rPr>
        <w:t>Об общих принципах организации местного самоуправления в Российской Федерации</w:t>
      </w:r>
      <w:r w:rsidR="009F523D">
        <w:rPr>
          <w:sz w:val="28"/>
          <w:szCs w:val="28"/>
        </w:rPr>
        <w:t>», от 01.05.2019 № 87-ФЗ «</w:t>
      </w:r>
      <w:r w:rsidRPr="00A04E6F">
        <w:rPr>
          <w:sz w:val="28"/>
          <w:szCs w:val="28"/>
        </w:rPr>
        <w:t xml:space="preserve">О внесении изменений в Федеральный закон </w:t>
      </w:r>
      <w:r w:rsidR="009F523D">
        <w:rPr>
          <w:sz w:val="28"/>
          <w:szCs w:val="28"/>
        </w:rPr>
        <w:t>«</w:t>
      </w:r>
      <w:r w:rsidRPr="00A04E6F">
        <w:rPr>
          <w:sz w:val="28"/>
          <w:szCs w:val="28"/>
        </w:rPr>
        <w:t>Об общих принципах организации местного самоуправления в Российской Федерации</w:t>
      </w:r>
      <w:r w:rsidR="009F523D">
        <w:rPr>
          <w:sz w:val="28"/>
          <w:szCs w:val="28"/>
        </w:rPr>
        <w:t>», от 26.07.2019 № 228-ФЗ «</w:t>
      </w:r>
      <w:r w:rsidRPr="00A04E6F">
        <w:rPr>
          <w:sz w:val="28"/>
          <w:szCs w:val="28"/>
        </w:rPr>
        <w:t xml:space="preserve">О внесении изменений в статью 40 Федерального закона </w:t>
      </w:r>
      <w:r w:rsidR="009F523D">
        <w:rPr>
          <w:sz w:val="28"/>
          <w:szCs w:val="28"/>
        </w:rPr>
        <w:t>«</w:t>
      </w:r>
      <w:r w:rsidRPr="00A04E6F">
        <w:rPr>
          <w:sz w:val="28"/>
          <w:szCs w:val="28"/>
        </w:rPr>
        <w:t>Об общих принципах организации местного самоуправления в Российской Федерации</w:t>
      </w:r>
      <w:r w:rsidR="009F523D">
        <w:rPr>
          <w:sz w:val="28"/>
          <w:szCs w:val="28"/>
        </w:rPr>
        <w:t>»</w:t>
      </w:r>
      <w:r w:rsidRPr="00A04E6F">
        <w:rPr>
          <w:sz w:val="28"/>
          <w:szCs w:val="28"/>
        </w:rPr>
        <w:t xml:space="preserve"> и статью 13.1 Федерального закона </w:t>
      </w:r>
      <w:r w:rsidR="009F523D">
        <w:rPr>
          <w:sz w:val="28"/>
          <w:szCs w:val="28"/>
        </w:rPr>
        <w:t>«</w:t>
      </w:r>
      <w:r w:rsidRPr="00A04E6F">
        <w:rPr>
          <w:sz w:val="28"/>
          <w:szCs w:val="28"/>
        </w:rPr>
        <w:t>О противодействии коррупции</w:t>
      </w:r>
      <w:r w:rsidR="009F523D">
        <w:rPr>
          <w:sz w:val="28"/>
          <w:szCs w:val="28"/>
        </w:rPr>
        <w:t>», от 02.08.2019 № 283-ФЗ «</w:t>
      </w:r>
      <w:r w:rsidRPr="00A04E6F">
        <w:rPr>
          <w:sz w:val="28"/>
          <w:szCs w:val="28"/>
        </w:rPr>
        <w:t>О внесении изменений в Градостроительный кодекс Российской Федерации и отдельные законодательные акты Российской Федерации</w:t>
      </w:r>
      <w:r w:rsidR="009F523D">
        <w:rPr>
          <w:sz w:val="28"/>
          <w:szCs w:val="28"/>
        </w:rPr>
        <w:t xml:space="preserve">» </w:t>
      </w:r>
      <w:r>
        <w:rPr>
          <w:sz w:val="28"/>
          <w:szCs w:val="28"/>
        </w:rPr>
        <w:t>необходимо внести следующие изменения в уставы муниципальных образований.</w:t>
      </w:r>
    </w:p>
    <w:p w:rsidR="00FF0F33" w:rsidRDefault="00FF0F33" w:rsidP="00FF0F33">
      <w:pPr>
        <w:pStyle w:val="a7"/>
        <w:ind w:firstLine="710"/>
        <w:jc w:val="both"/>
        <w:rPr>
          <w:sz w:val="28"/>
          <w:szCs w:val="28"/>
        </w:rPr>
      </w:pPr>
      <w:r>
        <w:rPr>
          <w:sz w:val="28"/>
          <w:szCs w:val="28"/>
        </w:rPr>
        <w:t xml:space="preserve">1. В уставы </w:t>
      </w:r>
      <w:r w:rsidRPr="002026F1">
        <w:rPr>
          <w:b/>
          <w:sz w:val="28"/>
          <w:szCs w:val="28"/>
          <w:u w:val="single"/>
        </w:rPr>
        <w:t>сельских</w:t>
      </w:r>
      <w:r>
        <w:rPr>
          <w:b/>
          <w:sz w:val="28"/>
          <w:szCs w:val="28"/>
          <w:u w:val="single"/>
        </w:rPr>
        <w:t xml:space="preserve"> </w:t>
      </w:r>
      <w:r w:rsidRPr="002026F1">
        <w:rPr>
          <w:b/>
          <w:sz w:val="28"/>
          <w:szCs w:val="28"/>
          <w:u w:val="single"/>
        </w:rPr>
        <w:t>поселений</w:t>
      </w:r>
      <w:r>
        <w:rPr>
          <w:sz w:val="28"/>
          <w:szCs w:val="28"/>
        </w:rPr>
        <w:t>:</w:t>
      </w:r>
    </w:p>
    <w:p w:rsidR="00B42A2F" w:rsidRDefault="00FF0F33" w:rsidP="00B42A2F">
      <w:pPr>
        <w:pStyle w:val="a7"/>
        <w:ind w:firstLine="710"/>
        <w:jc w:val="both"/>
        <w:rPr>
          <w:sz w:val="28"/>
          <w:szCs w:val="28"/>
        </w:rPr>
      </w:pPr>
      <w:r>
        <w:rPr>
          <w:sz w:val="28"/>
          <w:szCs w:val="28"/>
        </w:rPr>
        <w:t xml:space="preserve">1) </w:t>
      </w:r>
      <w:r w:rsidR="00B42A2F">
        <w:rPr>
          <w:sz w:val="28"/>
          <w:szCs w:val="28"/>
        </w:rPr>
        <w:t xml:space="preserve">положение уставов, согласно которому к полномочиям органов местного самоуправления относится </w:t>
      </w:r>
      <w:r w:rsidR="00B42A2F" w:rsidRPr="00B42A2F">
        <w:rPr>
          <w:sz w:val="28"/>
          <w:szCs w:val="28"/>
        </w:rPr>
        <w:t>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r w:rsidR="00B42A2F">
        <w:rPr>
          <w:sz w:val="28"/>
          <w:szCs w:val="28"/>
        </w:rPr>
        <w:t xml:space="preserve"> – признать утратившим силу;</w:t>
      </w:r>
    </w:p>
    <w:p w:rsidR="00B42A2F" w:rsidRDefault="00B42A2F" w:rsidP="00B42A2F">
      <w:pPr>
        <w:pStyle w:val="a7"/>
        <w:ind w:firstLine="710"/>
        <w:jc w:val="both"/>
        <w:rPr>
          <w:sz w:val="28"/>
          <w:szCs w:val="28"/>
        </w:rPr>
      </w:pPr>
      <w:r>
        <w:rPr>
          <w:sz w:val="28"/>
          <w:szCs w:val="28"/>
        </w:rPr>
        <w:t>2)</w:t>
      </w:r>
      <w:r w:rsidRPr="00B42A2F">
        <w:rPr>
          <w:sz w:val="28"/>
          <w:szCs w:val="28"/>
        </w:rPr>
        <w:t xml:space="preserve"> </w:t>
      </w:r>
      <w:r>
        <w:rPr>
          <w:sz w:val="28"/>
          <w:szCs w:val="28"/>
        </w:rPr>
        <w:t xml:space="preserve">положение уставов, согласно которому к полномочиям органов местного самоуправления относится </w:t>
      </w:r>
      <w:r w:rsidRPr="00B42A2F">
        <w:rPr>
          <w:sz w:val="28"/>
          <w:szCs w:val="28"/>
        </w:rPr>
        <w:t>согласование переустройства и перепланировки жилых помещений</w:t>
      </w:r>
      <w:r>
        <w:rPr>
          <w:sz w:val="28"/>
          <w:szCs w:val="28"/>
        </w:rPr>
        <w:t>, изложить в следующей редакции:</w:t>
      </w:r>
    </w:p>
    <w:p w:rsidR="00B42A2F" w:rsidRDefault="00B42A2F" w:rsidP="00B42A2F">
      <w:pPr>
        <w:pStyle w:val="a7"/>
        <w:ind w:firstLine="710"/>
        <w:jc w:val="both"/>
        <w:rPr>
          <w:sz w:val="28"/>
          <w:szCs w:val="28"/>
        </w:rPr>
      </w:pPr>
      <w:r>
        <w:rPr>
          <w:sz w:val="28"/>
          <w:szCs w:val="28"/>
        </w:rPr>
        <w:t>«</w:t>
      </w:r>
      <w:r w:rsidRPr="00B42A2F">
        <w:rPr>
          <w:sz w:val="28"/>
          <w:szCs w:val="28"/>
        </w:rPr>
        <w:t>согласование переустройства и перепланировки помещений в многоквартирном доме</w:t>
      </w:r>
      <w:r>
        <w:rPr>
          <w:sz w:val="28"/>
          <w:szCs w:val="28"/>
        </w:rPr>
        <w:t>»;</w:t>
      </w:r>
    </w:p>
    <w:p w:rsidR="000253FC" w:rsidRDefault="00B42A2F" w:rsidP="000253FC">
      <w:pPr>
        <w:pStyle w:val="a7"/>
        <w:ind w:firstLine="710"/>
        <w:jc w:val="both"/>
        <w:rPr>
          <w:sz w:val="28"/>
          <w:szCs w:val="28"/>
        </w:rPr>
      </w:pPr>
      <w:r>
        <w:rPr>
          <w:sz w:val="28"/>
          <w:szCs w:val="28"/>
        </w:rPr>
        <w:t>3)</w:t>
      </w:r>
      <w:r w:rsidR="00A75B32">
        <w:rPr>
          <w:rStyle w:val="a9"/>
          <w:sz w:val="28"/>
          <w:szCs w:val="28"/>
        </w:rPr>
        <w:footnoteReference w:id="1"/>
      </w:r>
      <w:r>
        <w:rPr>
          <w:sz w:val="28"/>
          <w:szCs w:val="28"/>
        </w:rPr>
        <w:t xml:space="preserve"> </w:t>
      </w:r>
      <w:r w:rsidR="000253FC">
        <w:rPr>
          <w:sz w:val="28"/>
          <w:szCs w:val="28"/>
        </w:rPr>
        <w:t xml:space="preserve">положение уставов, согласно которому </w:t>
      </w:r>
      <w:r w:rsidR="000253FC" w:rsidRPr="000253FC">
        <w:rPr>
          <w:sz w:val="28"/>
          <w:szCs w:val="28"/>
        </w:rPr>
        <w:t xml:space="preserve">полномочия депутата, </w:t>
      </w:r>
      <w:r w:rsidR="000253FC">
        <w:rPr>
          <w:sz w:val="28"/>
          <w:szCs w:val="28"/>
        </w:rPr>
        <w:t>главы поселения</w:t>
      </w:r>
      <w:r w:rsidR="000253FC" w:rsidRPr="000253FC">
        <w:rPr>
          <w:sz w:val="28"/>
          <w:szCs w:val="28"/>
        </w:rPr>
        <w:t xml:space="preserve"> прекращаются досрочно в случае несоблюдения ограничений, запретов, неисполнения обязанностей, установленных Федеральным </w:t>
      </w:r>
      <w:hyperlink r:id="rId8" w:history="1">
        <w:r w:rsidR="000253FC" w:rsidRPr="000253FC">
          <w:rPr>
            <w:sz w:val="28"/>
            <w:szCs w:val="28"/>
          </w:rPr>
          <w:t>законом</w:t>
        </w:r>
      </w:hyperlink>
      <w:r w:rsidR="000253FC" w:rsidRPr="000253FC">
        <w:rPr>
          <w:sz w:val="28"/>
          <w:szCs w:val="28"/>
        </w:rPr>
        <w:t xml:space="preserve"> </w:t>
      </w:r>
      <w:r w:rsidR="007E5C10">
        <w:rPr>
          <w:sz w:val="28"/>
          <w:szCs w:val="28"/>
        </w:rPr>
        <w:br/>
      </w:r>
      <w:r w:rsidR="000253FC" w:rsidRPr="000253FC">
        <w:rPr>
          <w:sz w:val="28"/>
          <w:szCs w:val="28"/>
        </w:rPr>
        <w:t xml:space="preserve">от 25 декабря 2008 года </w:t>
      </w:r>
      <w:r w:rsidR="000253FC">
        <w:rPr>
          <w:sz w:val="28"/>
          <w:szCs w:val="28"/>
        </w:rPr>
        <w:t>№</w:t>
      </w:r>
      <w:r w:rsidR="000253FC" w:rsidRPr="000253FC">
        <w:rPr>
          <w:sz w:val="28"/>
          <w:szCs w:val="28"/>
        </w:rPr>
        <w:t xml:space="preserve"> 273-ФЗ </w:t>
      </w:r>
      <w:r w:rsidR="000253FC">
        <w:rPr>
          <w:sz w:val="28"/>
          <w:szCs w:val="28"/>
        </w:rPr>
        <w:t>«</w:t>
      </w:r>
      <w:r w:rsidR="000253FC" w:rsidRPr="000253FC">
        <w:rPr>
          <w:sz w:val="28"/>
          <w:szCs w:val="28"/>
        </w:rPr>
        <w:t>О противодействии коррупции</w:t>
      </w:r>
      <w:r w:rsidR="000253FC">
        <w:rPr>
          <w:sz w:val="28"/>
          <w:szCs w:val="28"/>
        </w:rPr>
        <w:t>»</w:t>
      </w:r>
      <w:r w:rsidR="000253FC" w:rsidRPr="000253FC">
        <w:rPr>
          <w:sz w:val="28"/>
          <w:szCs w:val="28"/>
        </w:rPr>
        <w:t xml:space="preserve">, Федеральным </w:t>
      </w:r>
      <w:hyperlink r:id="rId9" w:history="1">
        <w:r w:rsidR="000253FC" w:rsidRPr="000253FC">
          <w:rPr>
            <w:sz w:val="28"/>
            <w:szCs w:val="28"/>
          </w:rPr>
          <w:t>законом</w:t>
        </w:r>
      </w:hyperlink>
      <w:r w:rsidR="000253FC" w:rsidRPr="000253FC">
        <w:rPr>
          <w:sz w:val="28"/>
          <w:szCs w:val="28"/>
        </w:rPr>
        <w:t xml:space="preserve"> от 3 декабря 2012 года </w:t>
      </w:r>
      <w:r w:rsidR="000253FC">
        <w:rPr>
          <w:sz w:val="28"/>
          <w:szCs w:val="28"/>
        </w:rPr>
        <w:t>№</w:t>
      </w:r>
      <w:r w:rsidR="000253FC" w:rsidRPr="000253FC">
        <w:rPr>
          <w:sz w:val="28"/>
          <w:szCs w:val="28"/>
        </w:rPr>
        <w:t xml:space="preserve"> 230-ФЗ </w:t>
      </w:r>
      <w:r w:rsidR="000253FC">
        <w:rPr>
          <w:sz w:val="28"/>
          <w:szCs w:val="28"/>
        </w:rPr>
        <w:t>«</w:t>
      </w:r>
      <w:r w:rsidR="000253FC" w:rsidRPr="000253FC">
        <w:rPr>
          <w:sz w:val="28"/>
          <w:szCs w:val="28"/>
        </w:rPr>
        <w:t>О контроле за соответствием расходов лиц, замещающих государственные должности, и иных лиц их доходам</w:t>
      </w:r>
      <w:r w:rsidR="000253FC">
        <w:rPr>
          <w:sz w:val="28"/>
          <w:szCs w:val="28"/>
        </w:rPr>
        <w:t>»</w:t>
      </w:r>
      <w:r w:rsidR="000253FC" w:rsidRPr="000253FC">
        <w:rPr>
          <w:sz w:val="28"/>
          <w:szCs w:val="28"/>
        </w:rPr>
        <w:t xml:space="preserve">, Федеральным </w:t>
      </w:r>
      <w:hyperlink r:id="rId10" w:history="1">
        <w:r w:rsidR="000253FC" w:rsidRPr="000253FC">
          <w:rPr>
            <w:sz w:val="28"/>
            <w:szCs w:val="28"/>
          </w:rPr>
          <w:t>законом</w:t>
        </w:r>
      </w:hyperlink>
      <w:r w:rsidR="000253FC" w:rsidRPr="000253FC">
        <w:rPr>
          <w:sz w:val="28"/>
          <w:szCs w:val="28"/>
        </w:rPr>
        <w:t xml:space="preserve"> от 7 мая 2013 года </w:t>
      </w:r>
      <w:r w:rsidR="000253FC">
        <w:rPr>
          <w:sz w:val="28"/>
          <w:szCs w:val="28"/>
        </w:rPr>
        <w:t>№</w:t>
      </w:r>
      <w:r w:rsidR="000253FC" w:rsidRPr="000253FC">
        <w:rPr>
          <w:sz w:val="28"/>
          <w:szCs w:val="28"/>
        </w:rPr>
        <w:t xml:space="preserve"> 79-ФЗ </w:t>
      </w:r>
      <w:r w:rsidR="000253FC">
        <w:rPr>
          <w:sz w:val="28"/>
          <w:szCs w:val="28"/>
        </w:rPr>
        <w:t>«</w:t>
      </w:r>
      <w:r w:rsidR="000253FC" w:rsidRPr="000253FC">
        <w:rPr>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0253FC">
        <w:rPr>
          <w:sz w:val="28"/>
          <w:szCs w:val="28"/>
        </w:rPr>
        <w:t>», изложить в следующей редакции:</w:t>
      </w:r>
    </w:p>
    <w:p w:rsidR="000253FC" w:rsidRDefault="000253FC" w:rsidP="000253FC">
      <w:pPr>
        <w:pStyle w:val="a7"/>
        <w:ind w:firstLine="710"/>
        <w:jc w:val="both"/>
        <w:rPr>
          <w:sz w:val="28"/>
          <w:szCs w:val="28"/>
        </w:rPr>
      </w:pPr>
      <w:r>
        <w:rPr>
          <w:sz w:val="28"/>
          <w:szCs w:val="28"/>
        </w:rPr>
        <w:lastRenderedPageBreak/>
        <w:t>«</w:t>
      </w:r>
      <w:r w:rsidRPr="000253FC">
        <w:rPr>
          <w:sz w:val="28"/>
          <w:szCs w:val="28"/>
        </w:rPr>
        <w:t xml:space="preserve">полномочия депутата, </w:t>
      </w:r>
      <w:r>
        <w:rPr>
          <w:sz w:val="28"/>
          <w:szCs w:val="28"/>
        </w:rPr>
        <w:t>главы поселения</w:t>
      </w:r>
      <w:r w:rsidRPr="000253FC">
        <w:rPr>
          <w:sz w:val="28"/>
          <w:szCs w:val="28"/>
        </w:rPr>
        <w:t xml:space="preserve"> прекращаются досрочно в случае несоблюдения ограничений, запретов, неисполнения обязанностей, установленных Федеральным </w:t>
      </w:r>
      <w:hyperlink r:id="rId11" w:history="1">
        <w:r w:rsidRPr="000253FC">
          <w:rPr>
            <w:sz w:val="28"/>
            <w:szCs w:val="28"/>
          </w:rPr>
          <w:t>законом</w:t>
        </w:r>
      </w:hyperlink>
      <w:r w:rsidRPr="000253FC">
        <w:rPr>
          <w:sz w:val="28"/>
          <w:szCs w:val="28"/>
        </w:rPr>
        <w:t xml:space="preserve"> от 25 декабря 2008 года </w:t>
      </w:r>
      <w:r>
        <w:rPr>
          <w:sz w:val="28"/>
          <w:szCs w:val="28"/>
        </w:rPr>
        <w:t>№</w:t>
      </w:r>
      <w:r w:rsidRPr="000253FC">
        <w:rPr>
          <w:sz w:val="28"/>
          <w:szCs w:val="28"/>
        </w:rPr>
        <w:t xml:space="preserve"> 273-ФЗ </w:t>
      </w:r>
      <w:r>
        <w:rPr>
          <w:sz w:val="28"/>
          <w:szCs w:val="28"/>
        </w:rPr>
        <w:t>«</w:t>
      </w:r>
      <w:r w:rsidRPr="000253FC">
        <w:rPr>
          <w:sz w:val="28"/>
          <w:szCs w:val="28"/>
        </w:rPr>
        <w:t>О противодействии коррупции</w:t>
      </w:r>
      <w:r>
        <w:rPr>
          <w:sz w:val="28"/>
          <w:szCs w:val="28"/>
        </w:rPr>
        <w:t>»</w:t>
      </w:r>
      <w:r w:rsidRPr="000253FC">
        <w:rPr>
          <w:sz w:val="28"/>
          <w:szCs w:val="28"/>
        </w:rPr>
        <w:t xml:space="preserve">, Федеральным </w:t>
      </w:r>
      <w:hyperlink r:id="rId12" w:history="1">
        <w:r w:rsidRPr="000253FC">
          <w:rPr>
            <w:sz w:val="28"/>
            <w:szCs w:val="28"/>
          </w:rPr>
          <w:t>законом</w:t>
        </w:r>
      </w:hyperlink>
      <w:r w:rsidRPr="000253FC">
        <w:rPr>
          <w:sz w:val="28"/>
          <w:szCs w:val="28"/>
        </w:rPr>
        <w:t xml:space="preserve"> от 3 декабря 2012 года </w:t>
      </w:r>
      <w:r>
        <w:rPr>
          <w:sz w:val="28"/>
          <w:szCs w:val="28"/>
        </w:rPr>
        <w:t>№</w:t>
      </w:r>
      <w:r w:rsidRPr="000253FC">
        <w:rPr>
          <w:sz w:val="28"/>
          <w:szCs w:val="28"/>
        </w:rPr>
        <w:t xml:space="preserve"> 230-ФЗ </w:t>
      </w:r>
      <w:r>
        <w:rPr>
          <w:sz w:val="28"/>
          <w:szCs w:val="28"/>
        </w:rPr>
        <w:t>«</w:t>
      </w:r>
      <w:r w:rsidRPr="000253FC">
        <w:rPr>
          <w:sz w:val="28"/>
          <w:szCs w:val="28"/>
        </w:rPr>
        <w:t>О контроле за соответствием расходов лиц, замещающих государственные должности, и иных лиц их доходам</w:t>
      </w:r>
      <w:r>
        <w:rPr>
          <w:sz w:val="28"/>
          <w:szCs w:val="28"/>
        </w:rPr>
        <w:t>»</w:t>
      </w:r>
      <w:r w:rsidRPr="000253FC">
        <w:rPr>
          <w:sz w:val="28"/>
          <w:szCs w:val="28"/>
        </w:rPr>
        <w:t xml:space="preserve">, Федеральным </w:t>
      </w:r>
      <w:hyperlink r:id="rId13" w:history="1">
        <w:r w:rsidRPr="000253FC">
          <w:rPr>
            <w:sz w:val="28"/>
            <w:szCs w:val="28"/>
          </w:rPr>
          <w:t>законом</w:t>
        </w:r>
      </w:hyperlink>
      <w:r w:rsidRPr="000253FC">
        <w:rPr>
          <w:sz w:val="28"/>
          <w:szCs w:val="28"/>
        </w:rPr>
        <w:t xml:space="preserve"> от 7 мая 2013 года </w:t>
      </w:r>
      <w:r>
        <w:rPr>
          <w:sz w:val="28"/>
          <w:szCs w:val="28"/>
        </w:rPr>
        <w:t>№</w:t>
      </w:r>
      <w:r w:rsidRPr="000253FC">
        <w:rPr>
          <w:sz w:val="28"/>
          <w:szCs w:val="28"/>
        </w:rPr>
        <w:t xml:space="preserve"> 79-ФЗ </w:t>
      </w:r>
      <w:r>
        <w:rPr>
          <w:sz w:val="28"/>
          <w:szCs w:val="28"/>
        </w:rPr>
        <w:t>«</w:t>
      </w:r>
      <w:r w:rsidRPr="000253FC">
        <w:rPr>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sz w:val="28"/>
          <w:szCs w:val="28"/>
        </w:rPr>
        <w:t>»,</w:t>
      </w:r>
      <w:r w:rsidRPr="000253FC">
        <w:rPr>
          <w:sz w:val="28"/>
          <w:szCs w:val="28"/>
        </w:rPr>
        <w:t xml:space="preserve"> если иное не предусмотрено Федеральным законом </w:t>
      </w:r>
      <w:r>
        <w:rPr>
          <w:sz w:val="28"/>
          <w:szCs w:val="28"/>
        </w:rPr>
        <w:t>от 06.10.2003 № 131-ФЗ «</w:t>
      </w:r>
      <w:r w:rsidRPr="000253FC">
        <w:rPr>
          <w:sz w:val="28"/>
          <w:szCs w:val="28"/>
        </w:rPr>
        <w:t>Об общих принципах организации местного самоуправления в Российской Федерации</w:t>
      </w:r>
      <w:r>
        <w:rPr>
          <w:sz w:val="28"/>
          <w:szCs w:val="28"/>
        </w:rPr>
        <w:t>»</w:t>
      </w:r>
      <w:r w:rsidR="00A75B32">
        <w:rPr>
          <w:sz w:val="28"/>
          <w:szCs w:val="28"/>
        </w:rPr>
        <w:t>.</w:t>
      </w:r>
    </w:p>
    <w:p w:rsidR="00FF0F33" w:rsidRDefault="00FF0F33" w:rsidP="00FF0F33">
      <w:pPr>
        <w:pStyle w:val="a7"/>
        <w:ind w:firstLine="710"/>
        <w:jc w:val="both"/>
        <w:rPr>
          <w:sz w:val="28"/>
          <w:szCs w:val="28"/>
        </w:rPr>
      </w:pPr>
      <w:r>
        <w:rPr>
          <w:sz w:val="28"/>
          <w:szCs w:val="28"/>
        </w:rPr>
        <w:t xml:space="preserve">2. В уставы </w:t>
      </w:r>
      <w:r w:rsidRPr="000C6AB8">
        <w:rPr>
          <w:b/>
          <w:sz w:val="28"/>
          <w:szCs w:val="28"/>
          <w:u w:val="single"/>
        </w:rPr>
        <w:t>городских поселений</w:t>
      </w:r>
      <w:r>
        <w:rPr>
          <w:sz w:val="28"/>
          <w:szCs w:val="28"/>
        </w:rPr>
        <w:t>:</w:t>
      </w:r>
    </w:p>
    <w:p w:rsidR="00A510AB" w:rsidRDefault="00A510AB" w:rsidP="00FF0F33">
      <w:pPr>
        <w:pStyle w:val="a7"/>
        <w:ind w:firstLine="710"/>
        <w:jc w:val="both"/>
        <w:rPr>
          <w:sz w:val="28"/>
          <w:szCs w:val="28"/>
        </w:rPr>
      </w:pPr>
      <w:r>
        <w:rPr>
          <w:sz w:val="28"/>
          <w:szCs w:val="28"/>
        </w:rPr>
        <w:t>1)</w:t>
      </w:r>
      <w:r w:rsidRPr="00A510AB">
        <w:rPr>
          <w:sz w:val="28"/>
          <w:szCs w:val="28"/>
        </w:rPr>
        <w:t xml:space="preserve"> </w:t>
      </w:r>
      <w:r>
        <w:rPr>
          <w:sz w:val="28"/>
          <w:szCs w:val="28"/>
        </w:rPr>
        <w:t>вопрос местного значения «</w:t>
      </w:r>
      <w:r w:rsidRPr="000C6AB8">
        <w:rPr>
          <w:sz w:val="28"/>
          <w:szCs w:val="28"/>
        </w:rPr>
        <w:t>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w:t>
      </w:r>
      <w:r>
        <w:rPr>
          <w:sz w:val="28"/>
          <w:szCs w:val="28"/>
        </w:rPr>
        <w:t>и</w:t>
      </w:r>
      <w:r w:rsidRPr="000C6AB8">
        <w:rPr>
          <w:sz w:val="28"/>
          <w:szCs w:val="28"/>
        </w:rPr>
        <w:t xml:space="preserve"> поселени</w:t>
      </w:r>
      <w:r>
        <w:rPr>
          <w:sz w:val="28"/>
          <w:szCs w:val="28"/>
        </w:rPr>
        <w:t>я</w:t>
      </w:r>
      <w:r w:rsidRPr="000C6AB8">
        <w:rPr>
          <w:sz w:val="28"/>
          <w:szCs w:val="28"/>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w:t>
      </w:r>
      <w:r w:rsidRPr="000C6AB8">
        <w:rPr>
          <w:sz w:val="28"/>
          <w:szCs w:val="28"/>
        </w:rPr>
        <w:lastRenderedPageBreak/>
        <w:t>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r w:rsidR="00822AAC">
        <w:rPr>
          <w:sz w:val="28"/>
          <w:szCs w:val="28"/>
        </w:rPr>
        <w:t>»</w:t>
      </w:r>
      <w:r>
        <w:rPr>
          <w:sz w:val="28"/>
          <w:szCs w:val="28"/>
        </w:rPr>
        <w:t xml:space="preserve"> изложить в следующей редакции:</w:t>
      </w:r>
    </w:p>
    <w:p w:rsidR="00A510AB" w:rsidRPr="00A510AB" w:rsidRDefault="00A510AB" w:rsidP="00A510AB">
      <w:pPr>
        <w:pStyle w:val="a7"/>
        <w:ind w:firstLine="710"/>
        <w:jc w:val="both"/>
        <w:rPr>
          <w:sz w:val="28"/>
          <w:szCs w:val="28"/>
        </w:rPr>
      </w:pPr>
      <w:r>
        <w:rPr>
          <w:sz w:val="28"/>
          <w:szCs w:val="28"/>
        </w:rPr>
        <w:t>«</w:t>
      </w:r>
      <w:r w:rsidRPr="000C6AB8">
        <w:rPr>
          <w:sz w:val="28"/>
          <w:szCs w:val="28"/>
        </w:rPr>
        <w:t>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w:t>
      </w:r>
      <w:r>
        <w:rPr>
          <w:sz w:val="28"/>
          <w:szCs w:val="28"/>
        </w:rPr>
        <w:t xml:space="preserve"> </w:t>
      </w:r>
      <w:r w:rsidRPr="00A510AB">
        <w:rPr>
          <w:sz w:val="28"/>
          <w:szCs w:val="28"/>
        </w:rPr>
        <w:t>градостроительного плана земельного участка, расположенного в границах поселения, выдача</w:t>
      </w:r>
      <w:r w:rsidRPr="000C6AB8">
        <w:rPr>
          <w:sz w:val="28"/>
          <w:szCs w:val="28"/>
        </w:rPr>
        <w:t xml:space="preserve">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w:t>
      </w:r>
      <w:r>
        <w:rPr>
          <w:sz w:val="28"/>
          <w:szCs w:val="28"/>
        </w:rPr>
        <w:t>и</w:t>
      </w:r>
      <w:r w:rsidRPr="000C6AB8">
        <w:rPr>
          <w:sz w:val="28"/>
          <w:szCs w:val="28"/>
        </w:rPr>
        <w:t xml:space="preserve"> поселени</w:t>
      </w:r>
      <w:r>
        <w:rPr>
          <w:sz w:val="28"/>
          <w:szCs w:val="28"/>
        </w:rPr>
        <w:t>я</w:t>
      </w:r>
      <w:r w:rsidRPr="000C6AB8">
        <w:rPr>
          <w:sz w:val="28"/>
          <w:szCs w:val="28"/>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w:t>
      </w:r>
      <w:r w:rsidRPr="000C6AB8">
        <w:rPr>
          <w:sz w:val="28"/>
          <w:szCs w:val="28"/>
        </w:rPr>
        <w:lastRenderedPageBreak/>
        <w:t>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r>
        <w:rPr>
          <w:sz w:val="28"/>
          <w:szCs w:val="28"/>
        </w:rPr>
        <w:t>»</w:t>
      </w:r>
      <w:r w:rsidR="00822AAC">
        <w:rPr>
          <w:sz w:val="28"/>
          <w:szCs w:val="28"/>
        </w:rPr>
        <w:t>;</w:t>
      </w:r>
    </w:p>
    <w:p w:rsidR="00A75B32" w:rsidRDefault="00A510AB" w:rsidP="00A75B32">
      <w:pPr>
        <w:pStyle w:val="a7"/>
        <w:ind w:firstLine="710"/>
        <w:jc w:val="both"/>
        <w:rPr>
          <w:sz w:val="28"/>
          <w:szCs w:val="28"/>
        </w:rPr>
      </w:pPr>
      <w:r>
        <w:rPr>
          <w:sz w:val="28"/>
          <w:szCs w:val="28"/>
        </w:rPr>
        <w:t>2</w:t>
      </w:r>
      <w:r w:rsidR="00A75B32">
        <w:rPr>
          <w:sz w:val="28"/>
          <w:szCs w:val="28"/>
        </w:rPr>
        <w:t xml:space="preserve">) положение уставов, согласно которому к полномочиям органов местного самоуправления относится </w:t>
      </w:r>
      <w:r w:rsidR="00A75B32" w:rsidRPr="00B42A2F">
        <w:rPr>
          <w:sz w:val="28"/>
          <w:szCs w:val="28"/>
        </w:rPr>
        <w:t>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r w:rsidR="00A75B32">
        <w:rPr>
          <w:sz w:val="28"/>
          <w:szCs w:val="28"/>
        </w:rPr>
        <w:t xml:space="preserve"> – признать утратившим силу;</w:t>
      </w:r>
    </w:p>
    <w:p w:rsidR="00A75B32" w:rsidRDefault="00A510AB" w:rsidP="00A75B32">
      <w:pPr>
        <w:pStyle w:val="a7"/>
        <w:ind w:firstLine="710"/>
        <w:jc w:val="both"/>
        <w:rPr>
          <w:sz w:val="28"/>
          <w:szCs w:val="28"/>
        </w:rPr>
      </w:pPr>
      <w:r>
        <w:rPr>
          <w:sz w:val="28"/>
          <w:szCs w:val="28"/>
        </w:rPr>
        <w:t>3</w:t>
      </w:r>
      <w:r w:rsidR="00A75B32">
        <w:rPr>
          <w:sz w:val="28"/>
          <w:szCs w:val="28"/>
        </w:rPr>
        <w:t>)</w:t>
      </w:r>
      <w:r w:rsidR="00A75B32" w:rsidRPr="00B42A2F">
        <w:rPr>
          <w:sz w:val="28"/>
          <w:szCs w:val="28"/>
        </w:rPr>
        <w:t xml:space="preserve"> </w:t>
      </w:r>
      <w:r w:rsidR="00A75B32">
        <w:rPr>
          <w:sz w:val="28"/>
          <w:szCs w:val="28"/>
        </w:rPr>
        <w:t xml:space="preserve">положение уставов, согласно которому к полномочиям органов местного самоуправления относится </w:t>
      </w:r>
      <w:r w:rsidR="00A75B32" w:rsidRPr="00B42A2F">
        <w:rPr>
          <w:sz w:val="28"/>
          <w:szCs w:val="28"/>
        </w:rPr>
        <w:t>согласование переустройства и перепланировки жилых помещений</w:t>
      </w:r>
      <w:r w:rsidR="00A75B32">
        <w:rPr>
          <w:sz w:val="28"/>
          <w:szCs w:val="28"/>
        </w:rPr>
        <w:t>, изложить в следующей редакции:</w:t>
      </w:r>
    </w:p>
    <w:p w:rsidR="00A75B32" w:rsidRDefault="00A75B32" w:rsidP="00A75B32">
      <w:pPr>
        <w:pStyle w:val="a7"/>
        <w:ind w:firstLine="710"/>
        <w:jc w:val="both"/>
        <w:rPr>
          <w:sz w:val="28"/>
          <w:szCs w:val="28"/>
        </w:rPr>
      </w:pPr>
      <w:r>
        <w:rPr>
          <w:sz w:val="28"/>
          <w:szCs w:val="28"/>
        </w:rPr>
        <w:t>«</w:t>
      </w:r>
      <w:r w:rsidRPr="00B42A2F">
        <w:rPr>
          <w:sz w:val="28"/>
          <w:szCs w:val="28"/>
        </w:rPr>
        <w:t>согласование переустройства и перепланировки помещений в многоквартирном доме</w:t>
      </w:r>
      <w:r>
        <w:rPr>
          <w:sz w:val="28"/>
          <w:szCs w:val="28"/>
        </w:rPr>
        <w:t>»;</w:t>
      </w:r>
    </w:p>
    <w:p w:rsidR="00A75B32" w:rsidRDefault="00A510AB" w:rsidP="00A75B32">
      <w:pPr>
        <w:pStyle w:val="a7"/>
        <w:ind w:firstLine="710"/>
        <w:jc w:val="both"/>
        <w:rPr>
          <w:sz w:val="28"/>
          <w:szCs w:val="28"/>
        </w:rPr>
      </w:pPr>
      <w:r>
        <w:rPr>
          <w:sz w:val="28"/>
          <w:szCs w:val="28"/>
        </w:rPr>
        <w:t>4</w:t>
      </w:r>
      <w:r w:rsidR="00A75B32">
        <w:rPr>
          <w:sz w:val="28"/>
          <w:szCs w:val="28"/>
        </w:rPr>
        <w:t>)</w:t>
      </w:r>
      <w:r w:rsidR="00A75B32">
        <w:rPr>
          <w:rStyle w:val="a9"/>
          <w:sz w:val="28"/>
          <w:szCs w:val="28"/>
        </w:rPr>
        <w:footnoteReference w:id="2"/>
      </w:r>
      <w:r w:rsidR="00A75B32">
        <w:rPr>
          <w:sz w:val="28"/>
          <w:szCs w:val="28"/>
        </w:rPr>
        <w:t xml:space="preserve"> положение уставов, согласно которому </w:t>
      </w:r>
      <w:r w:rsidR="00A75B32" w:rsidRPr="000253FC">
        <w:rPr>
          <w:sz w:val="28"/>
          <w:szCs w:val="28"/>
        </w:rPr>
        <w:t xml:space="preserve">полномочия депутата, </w:t>
      </w:r>
      <w:r w:rsidR="00A75B32">
        <w:rPr>
          <w:sz w:val="28"/>
          <w:szCs w:val="28"/>
        </w:rPr>
        <w:t>главы поселения</w:t>
      </w:r>
      <w:r w:rsidR="00A75B32" w:rsidRPr="000253FC">
        <w:rPr>
          <w:sz w:val="28"/>
          <w:szCs w:val="28"/>
        </w:rPr>
        <w:t xml:space="preserve"> прекращаются досрочно в случае несоблюдения ограничений, запретов, неисполнения обязанностей, установленных Федеральным </w:t>
      </w:r>
      <w:hyperlink r:id="rId14" w:history="1">
        <w:r w:rsidR="00A75B32" w:rsidRPr="000253FC">
          <w:rPr>
            <w:sz w:val="28"/>
            <w:szCs w:val="28"/>
          </w:rPr>
          <w:t>законом</w:t>
        </w:r>
      </w:hyperlink>
      <w:r w:rsidR="00A75B32" w:rsidRPr="000253FC">
        <w:rPr>
          <w:sz w:val="28"/>
          <w:szCs w:val="28"/>
        </w:rPr>
        <w:t xml:space="preserve"> </w:t>
      </w:r>
      <w:r w:rsidR="00A97E4F">
        <w:rPr>
          <w:sz w:val="28"/>
          <w:szCs w:val="28"/>
        </w:rPr>
        <w:br/>
      </w:r>
      <w:r w:rsidR="00A75B32" w:rsidRPr="000253FC">
        <w:rPr>
          <w:sz w:val="28"/>
          <w:szCs w:val="28"/>
        </w:rPr>
        <w:t xml:space="preserve">от 25 декабря 2008 года </w:t>
      </w:r>
      <w:r w:rsidR="00A75B32">
        <w:rPr>
          <w:sz w:val="28"/>
          <w:szCs w:val="28"/>
        </w:rPr>
        <w:t>№</w:t>
      </w:r>
      <w:r w:rsidR="00A75B32" w:rsidRPr="000253FC">
        <w:rPr>
          <w:sz w:val="28"/>
          <w:szCs w:val="28"/>
        </w:rPr>
        <w:t xml:space="preserve"> 273-ФЗ </w:t>
      </w:r>
      <w:r w:rsidR="00A75B32">
        <w:rPr>
          <w:sz w:val="28"/>
          <w:szCs w:val="28"/>
        </w:rPr>
        <w:t>«</w:t>
      </w:r>
      <w:r w:rsidR="00A75B32" w:rsidRPr="000253FC">
        <w:rPr>
          <w:sz w:val="28"/>
          <w:szCs w:val="28"/>
        </w:rPr>
        <w:t>О противодействии коррупции</w:t>
      </w:r>
      <w:r w:rsidR="00A75B32">
        <w:rPr>
          <w:sz w:val="28"/>
          <w:szCs w:val="28"/>
        </w:rPr>
        <w:t>»</w:t>
      </w:r>
      <w:r w:rsidR="00A75B32" w:rsidRPr="000253FC">
        <w:rPr>
          <w:sz w:val="28"/>
          <w:szCs w:val="28"/>
        </w:rPr>
        <w:t xml:space="preserve">, Федеральным </w:t>
      </w:r>
      <w:hyperlink r:id="rId15" w:history="1">
        <w:r w:rsidR="00A75B32" w:rsidRPr="000253FC">
          <w:rPr>
            <w:sz w:val="28"/>
            <w:szCs w:val="28"/>
          </w:rPr>
          <w:t>законом</w:t>
        </w:r>
      </w:hyperlink>
      <w:r w:rsidR="00A75B32" w:rsidRPr="000253FC">
        <w:rPr>
          <w:sz w:val="28"/>
          <w:szCs w:val="28"/>
        </w:rPr>
        <w:t xml:space="preserve"> от 3 декабря 2012 года </w:t>
      </w:r>
      <w:r w:rsidR="00A75B32">
        <w:rPr>
          <w:sz w:val="28"/>
          <w:szCs w:val="28"/>
        </w:rPr>
        <w:t>№</w:t>
      </w:r>
      <w:r w:rsidR="00A75B32" w:rsidRPr="000253FC">
        <w:rPr>
          <w:sz w:val="28"/>
          <w:szCs w:val="28"/>
        </w:rPr>
        <w:t xml:space="preserve"> 230-ФЗ </w:t>
      </w:r>
      <w:r w:rsidR="00A75B32">
        <w:rPr>
          <w:sz w:val="28"/>
          <w:szCs w:val="28"/>
        </w:rPr>
        <w:t>«</w:t>
      </w:r>
      <w:r w:rsidR="00A75B32" w:rsidRPr="000253FC">
        <w:rPr>
          <w:sz w:val="28"/>
          <w:szCs w:val="28"/>
        </w:rPr>
        <w:t>О контроле за соответствием расходов лиц, замещающих государственные должности, и иных лиц их доходам</w:t>
      </w:r>
      <w:r w:rsidR="00A75B32">
        <w:rPr>
          <w:sz w:val="28"/>
          <w:szCs w:val="28"/>
        </w:rPr>
        <w:t>»</w:t>
      </w:r>
      <w:r w:rsidR="00A75B32" w:rsidRPr="000253FC">
        <w:rPr>
          <w:sz w:val="28"/>
          <w:szCs w:val="28"/>
        </w:rPr>
        <w:t xml:space="preserve">, Федеральным </w:t>
      </w:r>
      <w:hyperlink r:id="rId16" w:history="1">
        <w:r w:rsidR="00A75B32" w:rsidRPr="000253FC">
          <w:rPr>
            <w:sz w:val="28"/>
            <w:szCs w:val="28"/>
          </w:rPr>
          <w:t>законом</w:t>
        </w:r>
      </w:hyperlink>
      <w:r w:rsidR="00A75B32" w:rsidRPr="000253FC">
        <w:rPr>
          <w:sz w:val="28"/>
          <w:szCs w:val="28"/>
        </w:rPr>
        <w:t xml:space="preserve"> от 7 мая 2013 года </w:t>
      </w:r>
      <w:r w:rsidR="00A75B32">
        <w:rPr>
          <w:sz w:val="28"/>
          <w:szCs w:val="28"/>
        </w:rPr>
        <w:t>№</w:t>
      </w:r>
      <w:r w:rsidR="00A75B32" w:rsidRPr="000253FC">
        <w:rPr>
          <w:sz w:val="28"/>
          <w:szCs w:val="28"/>
        </w:rPr>
        <w:t xml:space="preserve"> 79-ФЗ </w:t>
      </w:r>
      <w:r w:rsidR="00A75B32">
        <w:rPr>
          <w:sz w:val="28"/>
          <w:szCs w:val="28"/>
        </w:rPr>
        <w:t>«</w:t>
      </w:r>
      <w:r w:rsidR="00A75B32" w:rsidRPr="000253FC">
        <w:rPr>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A75B32">
        <w:rPr>
          <w:sz w:val="28"/>
          <w:szCs w:val="28"/>
        </w:rPr>
        <w:t>», изложить в следующей редакции:</w:t>
      </w:r>
    </w:p>
    <w:p w:rsidR="00A75B32" w:rsidRDefault="00A75B32" w:rsidP="00A75B32">
      <w:pPr>
        <w:pStyle w:val="a7"/>
        <w:ind w:firstLine="710"/>
        <w:jc w:val="both"/>
        <w:rPr>
          <w:sz w:val="28"/>
          <w:szCs w:val="28"/>
        </w:rPr>
      </w:pPr>
      <w:r>
        <w:rPr>
          <w:sz w:val="28"/>
          <w:szCs w:val="28"/>
        </w:rPr>
        <w:t>«</w:t>
      </w:r>
      <w:r w:rsidRPr="000253FC">
        <w:rPr>
          <w:sz w:val="28"/>
          <w:szCs w:val="28"/>
        </w:rPr>
        <w:t xml:space="preserve">полномочия депутата, </w:t>
      </w:r>
      <w:r>
        <w:rPr>
          <w:sz w:val="28"/>
          <w:szCs w:val="28"/>
        </w:rPr>
        <w:t>главы поселения</w:t>
      </w:r>
      <w:r w:rsidRPr="000253FC">
        <w:rPr>
          <w:sz w:val="28"/>
          <w:szCs w:val="28"/>
        </w:rPr>
        <w:t xml:space="preserve"> прекращаются досрочно в случае несоблюдения ограничений, запретов, неисполнения обязанностей, установленных Федеральным </w:t>
      </w:r>
      <w:hyperlink r:id="rId17" w:history="1">
        <w:r w:rsidRPr="000253FC">
          <w:rPr>
            <w:sz w:val="28"/>
            <w:szCs w:val="28"/>
          </w:rPr>
          <w:t>законом</w:t>
        </w:r>
      </w:hyperlink>
      <w:r w:rsidRPr="000253FC">
        <w:rPr>
          <w:sz w:val="28"/>
          <w:szCs w:val="28"/>
        </w:rPr>
        <w:t xml:space="preserve"> от 25 декабря 2008 года </w:t>
      </w:r>
      <w:r>
        <w:rPr>
          <w:sz w:val="28"/>
          <w:szCs w:val="28"/>
        </w:rPr>
        <w:t>№</w:t>
      </w:r>
      <w:r w:rsidRPr="000253FC">
        <w:rPr>
          <w:sz w:val="28"/>
          <w:szCs w:val="28"/>
        </w:rPr>
        <w:t xml:space="preserve"> 273-ФЗ </w:t>
      </w:r>
      <w:r>
        <w:rPr>
          <w:sz w:val="28"/>
          <w:szCs w:val="28"/>
        </w:rPr>
        <w:t>«</w:t>
      </w:r>
      <w:r w:rsidRPr="000253FC">
        <w:rPr>
          <w:sz w:val="28"/>
          <w:szCs w:val="28"/>
        </w:rPr>
        <w:t>О противодействии коррупции</w:t>
      </w:r>
      <w:r>
        <w:rPr>
          <w:sz w:val="28"/>
          <w:szCs w:val="28"/>
        </w:rPr>
        <w:t>»</w:t>
      </w:r>
      <w:r w:rsidRPr="000253FC">
        <w:rPr>
          <w:sz w:val="28"/>
          <w:szCs w:val="28"/>
        </w:rPr>
        <w:t xml:space="preserve">, Федеральным </w:t>
      </w:r>
      <w:hyperlink r:id="rId18" w:history="1">
        <w:r w:rsidRPr="000253FC">
          <w:rPr>
            <w:sz w:val="28"/>
            <w:szCs w:val="28"/>
          </w:rPr>
          <w:t>законом</w:t>
        </w:r>
      </w:hyperlink>
      <w:r w:rsidRPr="000253FC">
        <w:rPr>
          <w:sz w:val="28"/>
          <w:szCs w:val="28"/>
        </w:rPr>
        <w:t xml:space="preserve"> от 3 декабря 2012 года </w:t>
      </w:r>
      <w:r>
        <w:rPr>
          <w:sz w:val="28"/>
          <w:szCs w:val="28"/>
        </w:rPr>
        <w:t>№</w:t>
      </w:r>
      <w:r w:rsidRPr="000253FC">
        <w:rPr>
          <w:sz w:val="28"/>
          <w:szCs w:val="28"/>
        </w:rPr>
        <w:t xml:space="preserve"> 230-ФЗ </w:t>
      </w:r>
      <w:r>
        <w:rPr>
          <w:sz w:val="28"/>
          <w:szCs w:val="28"/>
        </w:rPr>
        <w:t>«</w:t>
      </w:r>
      <w:r w:rsidRPr="000253FC">
        <w:rPr>
          <w:sz w:val="28"/>
          <w:szCs w:val="28"/>
        </w:rPr>
        <w:t>О контроле за соответствием расходов лиц, замещающих государственные должности, и иных лиц их доходам</w:t>
      </w:r>
      <w:r>
        <w:rPr>
          <w:sz w:val="28"/>
          <w:szCs w:val="28"/>
        </w:rPr>
        <w:t>»</w:t>
      </w:r>
      <w:r w:rsidRPr="000253FC">
        <w:rPr>
          <w:sz w:val="28"/>
          <w:szCs w:val="28"/>
        </w:rPr>
        <w:t xml:space="preserve">, Федеральным </w:t>
      </w:r>
      <w:hyperlink r:id="rId19" w:history="1">
        <w:r w:rsidRPr="000253FC">
          <w:rPr>
            <w:sz w:val="28"/>
            <w:szCs w:val="28"/>
          </w:rPr>
          <w:t>законом</w:t>
        </w:r>
      </w:hyperlink>
      <w:r w:rsidRPr="000253FC">
        <w:rPr>
          <w:sz w:val="28"/>
          <w:szCs w:val="28"/>
        </w:rPr>
        <w:t xml:space="preserve"> от 7 мая 2013 года </w:t>
      </w:r>
      <w:r>
        <w:rPr>
          <w:sz w:val="28"/>
          <w:szCs w:val="28"/>
        </w:rPr>
        <w:t>№</w:t>
      </w:r>
      <w:r w:rsidRPr="000253FC">
        <w:rPr>
          <w:sz w:val="28"/>
          <w:szCs w:val="28"/>
        </w:rPr>
        <w:t xml:space="preserve"> 79-ФЗ </w:t>
      </w:r>
      <w:r>
        <w:rPr>
          <w:sz w:val="28"/>
          <w:szCs w:val="28"/>
        </w:rPr>
        <w:t>«</w:t>
      </w:r>
      <w:r w:rsidRPr="000253FC">
        <w:rPr>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sz w:val="28"/>
          <w:szCs w:val="28"/>
        </w:rPr>
        <w:t>»,</w:t>
      </w:r>
      <w:r w:rsidRPr="000253FC">
        <w:rPr>
          <w:sz w:val="28"/>
          <w:szCs w:val="28"/>
        </w:rPr>
        <w:t xml:space="preserve"> если иное не предусмотрено Федеральным законом </w:t>
      </w:r>
      <w:r>
        <w:rPr>
          <w:sz w:val="28"/>
          <w:szCs w:val="28"/>
        </w:rPr>
        <w:t>от 06.10.2003 № 131-ФЗ «</w:t>
      </w:r>
      <w:r w:rsidRPr="000253FC">
        <w:rPr>
          <w:sz w:val="28"/>
          <w:szCs w:val="28"/>
        </w:rPr>
        <w:t>Об общих принципах организации местного самоуправления в Российской Федерации</w:t>
      </w:r>
      <w:r>
        <w:rPr>
          <w:sz w:val="28"/>
          <w:szCs w:val="28"/>
        </w:rPr>
        <w:t>».</w:t>
      </w:r>
    </w:p>
    <w:p w:rsidR="00FF0F33" w:rsidRDefault="00FF0F33" w:rsidP="00FF0F33">
      <w:pPr>
        <w:pStyle w:val="a7"/>
        <w:ind w:firstLine="710"/>
        <w:jc w:val="both"/>
        <w:rPr>
          <w:sz w:val="28"/>
          <w:szCs w:val="28"/>
        </w:rPr>
      </w:pPr>
      <w:r>
        <w:rPr>
          <w:sz w:val="28"/>
          <w:szCs w:val="28"/>
        </w:rPr>
        <w:t xml:space="preserve">3. В уставы </w:t>
      </w:r>
      <w:r>
        <w:rPr>
          <w:b/>
          <w:sz w:val="28"/>
          <w:szCs w:val="28"/>
          <w:u w:val="single"/>
        </w:rPr>
        <w:t>муниципальных районов</w:t>
      </w:r>
      <w:r>
        <w:rPr>
          <w:sz w:val="28"/>
          <w:szCs w:val="28"/>
        </w:rPr>
        <w:t>:</w:t>
      </w:r>
    </w:p>
    <w:p w:rsidR="00FF0F33" w:rsidRPr="00D856E9" w:rsidRDefault="00FF0F33" w:rsidP="00A510AB">
      <w:pPr>
        <w:pStyle w:val="a7"/>
        <w:ind w:firstLine="710"/>
        <w:jc w:val="both"/>
        <w:rPr>
          <w:sz w:val="28"/>
          <w:szCs w:val="28"/>
        </w:rPr>
      </w:pPr>
      <w:r>
        <w:rPr>
          <w:sz w:val="28"/>
          <w:szCs w:val="28"/>
        </w:rPr>
        <w:t>1) вопрос местного значения «</w:t>
      </w:r>
      <w:r w:rsidR="00A510AB" w:rsidRPr="00A510AB">
        <w:rPr>
          <w:sz w:val="28"/>
          <w:szCs w:val="28"/>
        </w:rPr>
        <w:t xml:space="preserve">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w:t>
      </w:r>
      <w:r w:rsidR="00A510AB" w:rsidRPr="00A510AB">
        <w:rPr>
          <w:sz w:val="28"/>
          <w:szCs w:val="28"/>
        </w:rPr>
        <w:lastRenderedPageBreak/>
        <w:t>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w:t>
      </w:r>
      <w:r w:rsidR="00A510AB">
        <w:rPr>
          <w:sz w:val="28"/>
          <w:szCs w:val="28"/>
        </w:rPr>
        <w:t>ьных (межэтнических) конфликтов</w:t>
      </w:r>
      <w:r>
        <w:rPr>
          <w:sz w:val="28"/>
          <w:szCs w:val="28"/>
        </w:rPr>
        <w:t>» изложить в следующей редакции:</w:t>
      </w:r>
    </w:p>
    <w:p w:rsidR="00FF0F33" w:rsidRPr="00784BE2" w:rsidRDefault="00FF0F33" w:rsidP="00784BE2">
      <w:pPr>
        <w:pStyle w:val="a7"/>
        <w:ind w:firstLine="710"/>
        <w:jc w:val="both"/>
        <w:rPr>
          <w:sz w:val="28"/>
          <w:szCs w:val="28"/>
        </w:rPr>
      </w:pPr>
      <w:r>
        <w:rPr>
          <w:sz w:val="28"/>
          <w:szCs w:val="28"/>
        </w:rPr>
        <w:t>«</w:t>
      </w:r>
      <w:r w:rsidR="00784BE2" w:rsidRPr="00784BE2">
        <w:rPr>
          <w:sz w:val="28"/>
          <w:szCs w:val="28"/>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r>
        <w:rPr>
          <w:sz w:val="28"/>
          <w:szCs w:val="28"/>
        </w:rPr>
        <w:t>»;</w:t>
      </w:r>
    </w:p>
    <w:p w:rsidR="00FF0F33" w:rsidRPr="00D856E9" w:rsidRDefault="00FF0F33" w:rsidP="00784BE2">
      <w:pPr>
        <w:pStyle w:val="a7"/>
        <w:ind w:firstLine="710"/>
        <w:jc w:val="both"/>
        <w:rPr>
          <w:sz w:val="28"/>
          <w:szCs w:val="28"/>
        </w:rPr>
      </w:pPr>
      <w:r>
        <w:rPr>
          <w:sz w:val="28"/>
          <w:szCs w:val="28"/>
        </w:rPr>
        <w:t xml:space="preserve">2) вопрос местного значения </w:t>
      </w:r>
      <w:r w:rsidR="00784BE2">
        <w:rPr>
          <w:sz w:val="28"/>
          <w:szCs w:val="28"/>
        </w:rPr>
        <w:t>«</w:t>
      </w:r>
      <w:r w:rsidR="00784BE2" w:rsidRPr="000F1654">
        <w:rPr>
          <w:sz w:val="28"/>
          <w:szCs w:val="28"/>
        </w:rPr>
        <w:t xml:space="preserve">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w:t>
      </w:r>
      <w:r w:rsidR="00784BE2" w:rsidRPr="000C6AB8">
        <w:rPr>
          <w:sz w:val="28"/>
          <w:szCs w:val="28"/>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r w:rsidR="00784BE2" w:rsidRPr="000F1654">
        <w:rPr>
          <w:sz w:val="28"/>
          <w:szCs w:val="28"/>
        </w:rPr>
        <w:t xml:space="preserve">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w:t>
      </w:r>
      <w:r w:rsidR="00784BE2" w:rsidRPr="000C6AB8">
        <w:rPr>
          <w:sz w:val="28"/>
          <w:szCs w:val="28"/>
        </w:rPr>
        <w:t>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r w:rsidR="00784BE2" w:rsidRPr="000F1654">
        <w:rPr>
          <w:sz w:val="28"/>
          <w:szCs w:val="28"/>
        </w:rPr>
        <w:t xml:space="preserve">,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w:t>
      </w:r>
      <w:r w:rsidR="00784BE2" w:rsidRPr="000F1654">
        <w:rPr>
          <w:sz w:val="28"/>
          <w:szCs w:val="28"/>
        </w:rPr>
        <w:lastRenderedPageBreak/>
        <w:t>установленными требованиями в случаях, предусмотренных Градостроительным кодексом Российской Федерации</w:t>
      </w:r>
      <w:r w:rsidR="00822AAC">
        <w:rPr>
          <w:sz w:val="28"/>
          <w:szCs w:val="28"/>
        </w:rPr>
        <w:t>»</w:t>
      </w:r>
      <w:r>
        <w:rPr>
          <w:sz w:val="28"/>
          <w:szCs w:val="28"/>
        </w:rPr>
        <w:t xml:space="preserve"> изложить в следующей редакции:</w:t>
      </w:r>
    </w:p>
    <w:p w:rsidR="00FF0F33" w:rsidRPr="00A97E4F" w:rsidRDefault="00784BE2" w:rsidP="00A97E4F">
      <w:pPr>
        <w:pStyle w:val="a7"/>
        <w:ind w:firstLine="710"/>
        <w:jc w:val="both"/>
        <w:rPr>
          <w:sz w:val="28"/>
          <w:szCs w:val="28"/>
        </w:rPr>
      </w:pPr>
      <w:r>
        <w:rPr>
          <w:sz w:val="28"/>
          <w:szCs w:val="28"/>
        </w:rPr>
        <w:t>«</w:t>
      </w:r>
      <w:r w:rsidRPr="000F1654">
        <w:rPr>
          <w:sz w:val="28"/>
          <w:szCs w:val="28"/>
        </w:rPr>
        <w:t xml:space="preserve">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w:t>
      </w:r>
      <w:r w:rsidRPr="000C6AB8">
        <w:rPr>
          <w:sz w:val="28"/>
          <w:szCs w:val="28"/>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r w:rsidRPr="000F1654">
        <w:rPr>
          <w:sz w:val="28"/>
          <w:szCs w:val="28"/>
        </w:rPr>
        <w:t xml:space="preserve">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w:t>
      </w:r>
      <w:r w:rsidRPr="000C6AB8">
        <w:rPr>
          <w:sz w:val="28"/>
          <w:szCs w:val="28"/>
        </w:rPr>
        <w:t>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r w:rsidRPr="000F1654">
        <w:rPr>
          <w:sz w:val="28"/>
          <w:szCs w:val="28"/>
        </w:rPr>
        <w:t>,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w:t>
      </w:r>
      <w:r>
        <w:rPr>
          <w:sz w:val="28"/>
          <w:szCs w:val="28"/>
        </w:rPr>
        <w:t xml:space="preserve">, </w:t>
      </w:r>
      <w:r w:rsidRPr="00A97E4F">
        <w:rPr>
          <w:sz w:val="28"/>
          <w:szCs w:val="28"/>
        </w:rPr>
        <w:t>выдача градостроительного плана земельного участка, расположенного на межселенной территории</w:t>
      </w:r>
      <w:r>
        <w:rPr>
          <w:sz w:val="28"/>
          <w:szCs w:val="28"/>
        </w:rPr>
        <w:t>»</w:t>
      </w:r>
      <w:r w:rsidR="00FF0F33">
        <w:rPr>
          <w:sz w:val="28"/>
          <w:szCs w:val="28"/>
        </w:rPr>
        <w:t>;</w:t>
      </w:r>
    </w:p>
    <w:p w:rsidR="00784BE2" w:rsidRDefault="00784BE2" w:rsidP="00784BE2">
      <w:pPr>
        <w:pStyle w:val="a7"/>
        <w:ind w:firstLine="710"/>
        <w:jc w:val="both"/>
        <w:rPr>
          <w:sz w:val="28"/>
          <w:szCs w:val="28"/>
        </w:rPr>
      </w:pPr>
      <w:r>
        <w:rPr>
          <w:sz w:val="28"/>
          <w:szCs w:val="28"/>
        </w:rPr>
        <w:t xml:space="preserve">3) положение уставов, согласно которому к полномочиям органов местного самоуправления относится </w:t>
      </w:r>
      <w:r w:rsidRPr="00B42A2F">
        <w:rPr>
          <w:sz w:val="28"/>
          <w:szCs w:val="28"/>
        </w:rPr>
        <w:t>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r>
        <w:rPr>
          <w:sz w:val="28"/>
          <w:szCs w:val="28"/>
        </w:rPr>
        <w:t xml:space="preserve"> – признать утратившим силу;</w:t>
      </w:r>
    </w:p>
    <w:p w:rsidR="00784BE2" w:rsidRDefault="00F96786" w:rsidP="00784BE2">
      <w:pPr>
        <w:pStyle w:val="a7"/>
        <w:ind w:firstLine="710"/>
        <w:jc w:val="both"/>
        <w:rPr>
          <w:sz w:val="28"/>
          <w:szCs w:val="28"/>
        </w:rPr>
      </w:pPr>
      <w:r>
        <w:rPr>
          <w:sz w:val="28"/>
          <w:szCs w:val="28"/>
        </w:rPr>
        <w:lastRenderedPageBreak/>
        <w:t>4</w:t>
      </w:r>
      <w:r w:rsidR="00784BE2">
        <w:rPr>
          <w:sz w:val="28"/>
          <w:szCs w:val="28"/>
        </w:rPr>
        <w:t>)</w:t>
      </w:r>
      <w:r w:rsidR="00784BE2">
        <w:rPr>
          <w:rStyle w:val="a9"/>
          <w:sz w:val="28"/>
          <w:szCs w:val="28"/>
        </w:rPr>
        <w:footnoteReference w:id="3"/>
      </w:r>
      <w:r w:rsidR="00784BE2">
        <w:rPr>
          <w:sz w:val="28"/>
          <w:szCs w:val="28"/>
        </w:rPr>
        <w:t xml:space="preserve"> положение уставов, согласно которому </w:t>
      </w:r>
      <w:r w:rsidR="00784BE2" w:rsidRPr="000253FC">
        <w:rPr>
          <w:sz w:val="28"/>
          <w:szCs w:val="28"/>
        </w:rPr>
        <w:t xml:space="preserve">полномочия депутата, </w:t>
      </w:r>
      <w:r w:rsidR="00784BE2">
        <w:rPr>
          <w:sz w:val="28"/>
          <w:szCs w:val="28"/>
        </w:rPr>
        <w:t xml:space="preserve">главы </w:t>
      </w:r>
      <w:r w:rsidR="00D43D9A">
        <w:rPr>
          <w:sz w:val="28"/>
          <w:szCs w:val="28"/>
        </w:rPr>
        <w:t>муниципального района</w:t>
      </w:r>
      <w:r w:rsidR="00784BE2" w:rsidRPr="000253FC">
        <w:rPr>
          <w:sz w:val="28"/>
          <w:szCs w:val="28"/>
        </w:rPr>
        <w:t xml:space="preserve"> прекращаются досрочно в случае несоблюдения ограничений, запретов, неисполнения обязанностей, установленных Федеральным </w:t>
      </w:r>
      <w:hyperlink r:id="rId20" w:history="1">
        <w:r w:rsidR="00784BE2" w:rsidRPr="000253FC">
          <w:rPr>
            <w:sz w:val="28"/>
            <w:szCs w:val="28"/>
          </w:rPr>
          <w:t>законом</w:t>
        </w:r>
      </w:hyperlink>
      <w:r w:rsidR="00784BE2" w:rsidRPr="000253FC">
        <w:rPr>
          <w:sz w:val="28"/>
          <w:szCs w:val="28"/>
        </w:rPr>
        <w:t xml:space="preserve"> от 25 декабря 2008 года </w:t>
      </w:r>
      <w:r w:rsidR="00784BE2">
        <w:rPr>
          <w:sz w:val="28"/>
          <w:szCs w:val="28"/>
        </w:rPr>
        <w:t>№</w:t>
      </w:r>
      <w:r w:rsidR="00784BE2" w:rsidRPr="000253FC">
        <w:rPr>
          <w:sz w:val="28"/>
          <w:szCs w:val="28"/>
        </w:rPr>
        <w:t xml:space="preserve"> 273-ФЗ </w:t>
      </w:r>
      <w:r w:rsidR="00784BE2">
        <w:rPr>
          <w:sz w:val="28"/>
          <w:szCs w:val="28"/>
        </w:rPr>
        <w:t>«</w:t>
      </w:r>
      <w:r w:rsidR="00784BE2" w:rsidRPr="000253FC">
        <w:rPr>
          <w:sz w:val="28"/>
          <w:szCs w:val="28"/>
        </w:rPr>
        <w:t>О противодействии коррупции</w:t>
      </w:r>
      <w:r w:rsidR="00784BE2">
        <w:rPr>
          <w:sz w:val="28"/>
          <w:szCs w:val="28"/>
        </w:rPr>
        <w:t>»</w:t>
      </w:r>
      <w:r w:rsidR="00784BE2" w:rsidRPr="000253FC">
        <w:rPr>
          <w:sz w:val="28"/>
          <w:szCs w:val="28"/>
        </w:rPr>
        <w:t xml:space="preserve">, Федеральным </w:t>
      </w:r>
      <w:hyperlink r:id="rId21" w:history="1">
        <w:r w:rsidR="00784BE2" w:rsidRPr="000253FC">
          <w:rPr>
            <w:sz w:val="28"/>
            <w:szCs w:val="28"/>
          </w:rPr>
          <w:t>законом</w:t>
        </w:r>
      </w:hyperlink>
      <w:r w:rsidR="00784BE2" w:rsidRPr="000253FC">
        <w:rPr>
          <w:sz w:val="28"/>
          <w:szCs w:val="28"/>
        </w:rPr>
        <w:t xml:space="preserve"> от 3 декабря 2012 года </w:t>
      </w:r>
      <w:r w:rsidR="00784BE2">
        <w:rPr>
          <w:sz w:val="28"/>
          <w:szCs w:val="28"/>
        </w:rPr>
        <w:t>№</w:t>
      </w:r>
      <w:r w:rsidR="00784BE2" w:rsidRPr="000253FC">
        <w:rPr>
          <w:sz w:val="28"/>
          <w:szCs w:val="28"/>
        </w:rPr>
        <w:t xml:space="preserve"> 230-ФЗ </w:t>
      </w:r>
      <w:r w:rsidR="00784BE2">
        <w:rPr>
          <w:sz w:val="28"/>
          <w:szCs w:val="28"/>
        </w:rPr>
        <w:t>«</w:t>
      </w:r>
      <w:r w:rsidR="00784BE2" w:rsidRPr="000253FC">
        <w:rPr>
          <w:sz w:val="28"/>
          <w:szCs w:val="28"/>
        </w:rPr>
        <w:t>О контроле за соответствием расходов лиц, замещающих государственные должности, и иных лиц их доходам</w:t>
      </w:r>
      <w:r w:rsidR="00784BE2">
        <w:rPr>
          <w:sz w:val="28"/>
          <w:szCs w:val="28"/>
        </w:rPr>
        <w:t>»</w:t>
      </w:r>
      <w:r w:rsidR="00784BE2" w:rsidRPr="000253FC">
        <w:rPr>
          <w:sz w:val="28"/>
          <w:szCs w:val="28"/>
        </w:rPr>
        <w:t xml:space="preserve">, Федеральным </w:t>
      </w:r>
      <w:hyperlink r:id="rId22" w:history="1">
        <w:r w:rsidR="00784BE2" w:rsidRPr="000253FC">
          <w:rPr>
            <w:sz w:val="28"/>
            <w:szCs w:val="28"/>
          </w:rPr>
          <w:t>законом</w:t>
        </w:r>
      </w:hyperlink>
      <w:r w:rsidR="00784BE2" w:rsidRPr="000253FC">
        <w:rPr>
          <w:sz w:val="28"/>
          <w:szCs w:val="28"/>
        </w:rPr>
        <w:t xml:space="preserve"> от 7 мая 2013 года </w:t>
      </w:r>
      <w:r w:rsidR="00784BE2">
        <w:rPr>
          <w:sz w:val="28"/>
          <w:szCs w:val="28"/>
        </w:rPr>
        <w:t>№</w:t>
      </w:r>
      <w:r w:rsidR="00784BE2" w:rsidRPr="000253FC">
        <w:rPr>
          <w:sz w:val="28"/>
          <w:szCs w:val="28"/>
        </w:rPr>
        <w:t xml:space="preserve"> 79-ФЗ </w:t>
      </w:r>
      <w:r w:rsidR="00784BE2">
        <w:rPr>
          <w:sz w:val="28"/>
          <w:szCs w:val="28"/>
        </w:rPr>
        <w:t>«</w:t>
      </w:r>
      <w:r w:rsidR="00784BE2" w:rsidRPr="000253FC">
        <w:rPr>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784BE2">
        <w:rPr>
          <w:sz w:val="28"/>
          <w:szCs w:val="28"/>
        </w:rPr>
        <w:t>», изложить в следующей редакции:</w:t>
      </w:r>
    </w:p>
    <w:p w:rsidR="00784BE2" w:rsidRDefault="00784BE2" w:rsidP="00784BE2">
      <w:pPr>
        <w:pStyle w:val="a7"/>
        <w:ind w:firstLine="710"/>
        <w:jc w:val="both"/>
        <w:rPr>
          <w:sz w:val="28"/>
          <w:szCs w:val="28"/>
        </w:rPr>
      </w:pPr>
      <w:r>
        <w:rPr>
          <w:sz w:val="28"/>
          <w:szCs w:val="28"/>
        </w:rPr>
        <w:t>«</w:t>
      </w:r>
      <w:r w:rsidRPr="000253FC">
        <w:rPr>
          <w:sz w:val="28"/>
          <w:szCs w:val="28"/>
        </w:rPr>
        <w:t xml:space="preserve">полномочия депутата, </w:t>
      </w:r>
      <w:r>
        <w:rPr>
          <w:sz w:val="28"/>
          <w:szCs w:val="28"/>
        </w:rPr>
        <w:t xml:space="preserve">главы </w:t>
      </w:r>
      <w:r w:rsidR="00D43D9A">
        <w:rPr>
          <w:sz w:val="28"/>
          <w:szCs w:val="28"/>
        </w:rPr>
        <w:t>муниципального района</w:t>
      </w:r>
      <w:r w:rsidRPr="000253FC">
        <w:rPr>
          <w:sz w:val="28"/>
          <w:szCs w:val="28"/>
        </w:rPr>
        <w:t xml:space="preserve"> прекращаются досрочно в случае несоблюдения ограничений, запретов, неисполнения обязанностей, установленных Федеральным </w:t>
      </w:r>
      <w:hyperlink r:id="rId23" w:history="1">
        <w:r w:rsidRPr="000253FC">
          <w:rPr>
            <w:sz w:val="28"/>
            <w:szCs w:val="28"/>
          </w:rPr>
          <w:t>законом</w:t>
        </w:r>
      </w:hyperlink>
      <w:r w:rsidRPr="000253FC">
        <w:rPr>
          <w:sz w:val="28"/>
          <w:szCs w:val="28"/>
        </w:rPr>
        <w:t xml:space="preserve"> от 25 декабря 2008 года </w:t>
      </w:r>
      <w:r w:rsidR="00A97E4F">
        <w:rPr>
          <w:sz w:val="28"/>
          <w:szCs w:val="28"/>
        </w:rPr>
        <w:br/>
      </w:r>
      <w:r>
        <w:rPr>
          <w:sz w:val="28"/>
          <w:szCs w:val="28"/>
        </w:rPr>
        <w:t>№</w:t>
      </w:r>
      <w:r w:rsidRPr="000253FC">
        <w:rPr>
          <w:sz w:val="28"/>
          <w:szCs w:val="28"/>
        </w:rPr>
        <w:t xml:space="preserve"> 273-ФЗ </w:t>
      </w:r>
      <w:r>
        <w:rPr>
          <w:sz w:val="28"/>
          <w:szCs w:val="28"/>
        </w:rPr>
        <w:t>«</w:t>
      </w:r>
      <w:r w:rsidRPr="000253FC">
        <w:rPr>
          <w:sz w:val="28"/>
          <w:szCs w:val="28"/>
        </w:rPr>
        <w:t>О противодействии коррупции</w:t>
      </w:r>
      <w:r>
        <w:rPr>
          <w:sz w:val="28"/>
          <w:szCs w:val="28"/>
        </w:rPr>
        <w:t>»</w:t>
      </w:r>
      <w:r w:rsidRPr="000253FC">
        <w:rPr>
          <w:sz w:val="28"/>
          <w:szCs w:val="28"/>
        </w:rPr>
        <w:t xml:space="preserve">, Федеральным </w:t>
      </w:r>
      <w:hyperlink r:id="rId24" w:history="1">
        <w:r w:rsidRPr="000253FC">
          <w:rPr>
            <w:sz w:val="28"/>
            <w:szCs w:val="28"/>
          </w:rPr>
          <w:t>законом</w:t>
        </w:r>
      </w:hyperlink>
      <w:r w:rsidRPr="000253FC">
        <w:rPr>
          <w:sz w:val="28"/>
          <w:szCs w:val="28"/>
        </w:rPr>
        <w:t xml:space="preserve"> </w:t>
      </w:r>
      <w:r w:rsidR="00A97E4F">
        <w:rPr>
          <w:sz w:val="28"/>
          <w:szCs w:val="28"/>
        </w:rPr>
        <w:br/>
      </w:r>
      <w:r w:rsidRPr="000253FC">
        <w:rPr>
          <w:sz w:val="28"/>
          <w:szCs w:val="28"/>
        </w:rPr>
        <w:t xml:space="preserve">от 3 декабря 2012 года </w:t>
      </w:r>
      <w:r>
        <w:rPr>
          <w:sz w:val="28"/>
          <w:szCs w:val="28"/>
        </w:rPr>
        <w:t>№</w:t>
      </w:r>
      <w:r w:rsidRPr="000253FC">
        <w:rPr>
          <w:sz w:val="28"/>
          <w:szCs w:val="28"/>
        </w:rPr>
        <w:t xml:space="preserve"> 230-ФЗ </w:t>
      </w:r>
      <w:r>
        <w:rPr>
          <w:sz w:val="28"/>
          <w:szCs w:val="28"/>
        </w:rPr>
        <w:t>«</w:t>
      </w:r>
      <w:r w:rsidRPr="000253FC">
        <w:rPr>
          <w:sz w:val="28"/>
          <w:szCs w:val="28"/>
        </w:rPr>
        <w:t>О контроле за соответствием расходов лиц, замещающих государственные должности, и иных лиц их доходам</w:t>
      </w:r>
      <w:r>
        <w:rPr>
          <w:sz w:val="28"/>
          <w:szCs w:val="28"/>
        </w:rPr>
        <w:t>»</w:t>
      </w:r>
      <w:r w:rsidRPr="000253FC">
        <w:rPr>
          <w:sz w:val="28"/>
          <w:szCs w:val="28"/>
        </w:rPr>
        <w:t xml:space="preserve">, Федеральным </w:t>
      </w:r>
      <w:hyperlink r:id="rId25" w:history="1">
        <w:r w:rsidRPr="000253FC">
          <w:rPr>
            <w:sz w:val="28"/>
            <w:szCs w:val="28"/>
          </w:rPr>
          <w:t>законом</w:t>
        </w:r>
      </w:hyperlink>
      <w:r w:rsidRPr="000253FC">
        <w:rPr>
          <w:sz w:val="28"/>
          <w:szCs w:val="28"/>
        </w:rPr>
        <w:t xml:space="preserve"> от 7 мая 2013 года </w:t>
      </w:r>
      <w:r>
        <w:rPr>
          <w:sz w:val="28"/>
          <w:szCs w:val="28"/>
        </w:rPr>
        <w:t>№</w:t>
      </w:r>
      <w:r w:rsidRPr="000253FC">
        <w:rPr>
          <w:sz w:val="28"/>
          <w:szCs w:val="28"/>
        </w:rPr>
        <w:t xml:space="preserve"> 79-ФЗ </w:t>
      </w:r>
      <w:r>
        <w:rPr>
          <w:sz w:val="28"/>
          <w:szCs w:val="28"/>
        </w:rPr>
        <w:t>«</w:t>
      </w:r>
      <w:r w:rsidRPr="000253FC">
        <w:rPr>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sz w:val="28"/>
          <w:szCs w:val="28"/>
        </w:rPr>
        <w:t>»,</w:t>
      </w:r>
      <w:r w:rsidRPr="000253FC">
        <w:rPr>
          <w:sz w:val="28"/>
          <w:szCs w:val="28"/>
        </w:rPr>
        <w:t xml:space="preserve"> если иное не предусмотрено Федеральным законом </w:t>
      </w:r>
      <w:r>
        <w:rPr>
          <w:sz w:val="28"/>
          <w:szCs w:val="28"/>
        </w:rPr>
        <w:t>от 06.10.2003 № 131-ФЗ «</w:t>
      </w:r>
      <w:r w:rsidRPr="000253FC">
        <w:rPr>
          <w:sz w:val="28"/>
          <w:szCs w:val="28"/>
        </w:rPr>
        <w:t>Об общих принципах организации местного самоуправления в Российской Федерации</w:t>
      </w:r>
      <w:r>
        <w:rPr>
          <w:sz w:val="28"/>
          <w:szCs w:val="28"/>
        </w:rPr>
        <w:t>».</w:t>
      </w:r>
    </w:p>
    <w:p w:rsidR="00FF0F33" w:rsidRDefault="00FF0F33" w:rsidP="00FF0F33">
      <w:pPr>
        <w:pStyle w:val="a7"/>
        <w:ind w:firstLine="710"/>
        <w:jc w:val="both"/>
        <w:rPr>
          <w:sz w:val="28"/>
          <w:szCs w:val="28"/>
        </w:rPr>
      </w:pPr>
      <w:r>
        <w:rPr>
          <w:sz w:val="28"/>
          <w:szCs w:val="28"/>
        </w:rPr>
        <w:t xml:space="preserve">4. В уставы </w:t>
      </w:r>
      <w:r>
        <w:rPr>
          <w:b/>
          <w:sz w:val="28"/>
          <w:szCs w:val="28"/>
          <w:u w:val="single"/>
        </w:rPr>
        <w:t>городских округов</w:t>
      </w:r>
      <w:r>
        <w:rPr>
          <w:sz w:val="28"/>
          <w:szCs w:val="28"/>
        </w:rPr>
        <w:t>:</w:t>
      </w:r>
    </w:p>
    <w:p w:rsidR="00FF0F33" w:rsidRPr="00DE5C07" w:rsidRDefault="00FF0F33" w:rsidP="00F96786">
      <w:pPr>
        <w:pStyle w:val="a7"/>
        <w:ind w:firstLine="710"/>
        <w:jc w:val="both"/>
        <w:rPr>
          <w:sz w:val="28"/>
          <w:szCs w:val="28"/>
        </w:rPr>
      </w:pPr>
      <w:r>
        <w:rPr>
          <w:sz w:val="28"/>
          <w:szCs w:val="28"/>
        </w:rPr>
        <w:t>1) вопрос местного значения «</w:t>
      </w:r>
      <w:r w:rsidR="00F96786" w:rsidRPr="00F96786">
        <w:rPr>
          <w:sz w:val="28"/>
          <w:szCs w:val="28"/>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w:t>
      </w:r>
      <w:r w:rsidR="00F96786">
        <w:rPr>
          <w:sz w:val="28"/>
          <w:szCs w:val="28"/>
        </w:rPr>
        <w:t>ьных (межэтнических) конфликтов</w:t>
      </w:r>
      <w:r>
        <w:rPr>
          <w:sz w:val="28"/>
          <w:szCs w:val="28"/>
        </w:rPr>
        <w:t>» изложить в следующей редакции:</w:t>
      </w:r>
    </w:p>
    <w:p w:rsidR="00FF0F33" w:rsidRPr="00F96786" w:rsidRDefault="00FF0F33" w:rsidP="00F96786">
      <w:pPr>
        <w:pStyle w:val="a7"/>
        <w:ind w:firstLine="710"/>
        <w:jc w:val="both"/>
        <w:rPr>
          <w:sz w:val="28"/>
          <w:szCs w:val="28"/>
        </w:rPr>
      </w:pPr>
      <w:r>
        <w:rPr>
          <w:sz w:val="28"/>
          <w:szCs w:val="28"/>
        </w:rPr>
        <w:t>«</w:t>
      </w:r>
      <w:r w:rsidR="00F96786" w:rsidRPr="00F96786">
        <w:rPr>
          <w:sz w:val="28"/>
          <w:szCs w:val="28"/>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r>
        <w:rPr>
          <w:sz w:val="28"/>
          <w:szCs w:val="28"/>
        </w:rPr>
        <w:t>»;</w:t>
      </w:r>
    </w:p>
    <w:p w:rsidR="00FF0F33" w:rsidRPr="00781A3C" w:rsidRDefault="00FF0F33" w:rsidP="00781A3C">
      <w:pPr>
        <w:pStyle w:val="a7"/>
        <w:ind w:firstLine="710"/>
        <w:jc w:val="both"/>
        <w:rPr>
          <w:sz w:val="28"/>
          <w:szCs w:val="28"/>
        </w:rPr>
      </w:pPr>
      <w:r>
        <w:rPr>
          <w:sz w:val="28"/>
          <w:szCs w:val="28"/>
        </w:rPr>
        <w:t>2) вопрос местного значения «</w:t>
      </w:r>
      <w:r w:rsidR="00781A3C" w:rsidRPr="00781A3C">
        <w:rPr>
          <w:sz w:val="28"/>
          <w:szCs w:val="28"/>
        </w:rPr>
        <w:t>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00781A3C" w:rsidRPr="00781A3C">
        <w:rPr>
          <w:sz w:val="28"/>
          <w:szCs w:val="28"/>
        </w:rPr>
        <w:t>волонтерству</w:t>
      </w:r>
      <w:proofErr w:type="spellEnd"/>
      <w:r w:rsidR="00781A3C" w:rsidRPr="00781A3C">
        <w:rPr>
          <w:sz w:val="28"/>
          <w:szCs w:val="28"/>
        </w:rPr>
        <w:t>)</w:t>
      </w:r>
      <w:r>
        <w:rPr>
          <w:sz w:val="28"/>
          <w:szCs w:val="28"/>
        </w:rPr>
        <w:t>» изложить в следующей редакции:</w:t>
      </w:r>
    </w:p>
    <w:p w:rsidR="00FF0F33" w:rsidRDefault="00FF0F33" w:rsidP="00781A3C">
      <w:pPr>
        <w:pStyle w:val="a7"/>
        <w:ind w:firstLine="710"/>
        <w:jc w:val="both"/>
        <w:rPr>
          <w:sz w:val="28"/>
          <w:szCs w:val="28"/>
        </w:rPr>
      </w:pPr>
      <w:r>
        <w:rPr>
          <w:sz w:val="28"/>
          <w:szCs w:val="28"/>
        </w:rPr>
        <w:t>«</w:t>
      </w:r>
      <w:r w:rsidR="00781A3C" w:rsidRPr="00781A3C">
        <w:rPr>
          <w:sz w:val="28"/>
          <w:szCs w:val="28"/>
        </w:rPr>
        <w:t xml:space="preserve">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w:t>
      </w:r>
      <w:r w:rsidR="00781A3C" w:rsidRPr="00781A3C">
        <w:rPr>
          <w:sz w:val="28"/>
          <w:szCs w:val="28"/>
        </w:rPr>
        <w:lastRenderedPageBreak/>
        <w:t>социально ориентированным некоммерческим организациям, благотворительной деятельности и добровольчеству (</w:t>
      </w:r>
      <w:proofErr w:type="spellStart"/>
      <w:r w:rsidR="00781A3C" w:rsidRPr="00781A3C">
        <w:rPr>
          <w:sz w:val="28"/>
          <w:szCs w:val="28"/>
        </w:rPr>
        <w:t>волонтерству</w:t>
      </w:r>
      <w:proofErr w:type="spellEnd"/>
      <w:r w:rsidR="00781A3C" w:rsidRPr="00781A3C">
        <w:rPr>
          <w:sz w:val="28"/>
          <w:szCs w:val="28"/>
        </w:rPr>
        <w:t>)</w:t>
      </w:r>
      <w:r>
        <w:rPr>
          <w:sz w:val="28"/>
          <w:szCs w:val="28"/>
        </w:rPr>
        <w:t>»;</w:t>
      </w:r>
    </w:p>
    <w:p w:rsidR="00781A3C" w:rsidRPr="00781A3C" w:rsidRDefault="00781A3C" w:rsidP="00781A3C">
      <w:pPr>
        <w:pStyle w:val="a7"/>
        <w:ind w:firstLine="710"/>
        <w:jc w:val="both"/>
        <w:rPr>
          <w:sz w:val="28"/>
          <w:szCs w:val="28"/>
        </w:rPr>
      </w:pPr>
      <w:r>
        <w:rPr>
          <w:sz w:val="28"/>
          <w:szCs w:val="28"/>
        </w:rPr>
        <w:t>3) вопрос местного значения «</w:t>
      </w:r>
      <w:r w:rsidRPr="00781A3C">
        <w:rPr>
          <w:sz w:val="28"/>
          <w:szCs w:val="28"/>
        </w:rPr>
        <w:t xml:space="preserve">организация в соответствии с Федеральным </w:t>
      </w:r>
      <w:hyperlink r:id="rId26" w:history="1">
        <w:r w:rsidRPr="00781A3C">
          <w:rPr>
            <w:sz w:val="28"/>
            <w:szCs w:val="28"/>
          </w:rPr>
          <w:t>законом</w:t>
        </w:r>
      </w:hyperlink>
      <w:r w:rsidRPr="00781A3C">
        <w:rPr>
          <w:sz w:val="28"/>
          <w:szCs w:val="28"/>
        </w:rPr>
        <w:t xml:space="preserve"> от 24 июля 2007 года </w:t>
      </w:r>
      <w:r>
        <w:rPr>
          <w:sz w:val="28"/>
          <w:szCs w:val="28"/>
        </w:rPr>
        <w:t>№</w:t>
      </w:r>
      <w:r w:rsidRPr="00781A3C">
        <w:rPr>
          <w:sz w:val="28"/>
          <w:szCs w:val="28"/>
        </w:rPr>
        <w:t xml:space="preserve"> 221-ФЗ </w:t>
      </w:r>
      <w:r>
        <w:rPr>
          <w:sz w:val="28"/>
          <w:szCs w:val="28"/>
        </w:rPr>
        <w:t>«</w:t>
      </w:r>
      <w:r w:rsidRPr="00781A3C">
        <w:rPr>
          <w:sz w:val="28"/>
          <w:szCs w:val="28"/>
        </w:rPr>
        <w:t>О государственном кадастре недвижимости</w:t>
      </w:r>
      <w:r>
        <w:rPr>
          <w:sz w:val="28"/>
          <w:szCs w:val="28"/>
        </w:rPr>
        <w:t>»</w:t>
      </w:r>
      <w:r w:rsidRPr="00781A3C">
        <w:rPr>
          <w:sz w:val="28"/>
          <w:szCs w:val="28"/>
        </w:rPr>
        <w:t xml:space="preserve"> выполнения комплексных кадастровых работ и утверждение карты-плана территории</w:t>
      </w:r>
      <w:r>
        <w:rPr>
          <w:sz w:val="28"/>
          <w:szCs w:val="28"/>
        </w:rPr>
        <w:t>» изложить в следующей редакции:</w:t>
      </w:r>
    </w:p>
    <w:p w:rsidR="00781A3C" w:rsidRPr="00781A3C" w:rsidRDefault="00781A3C" w:rsidP="00781A3C">
      <w:pPr>
        <w:pStyle w:val="a7"/>
        <w:ind w:firstLine="710"/>
        <w:jc w:val="both"/>
        <w:rPr>
          <w:sz w:val="28"/>
          <w:szCs w:val="28"/>
        </w:rPr>
      </w:pPr>
      <w:r>
        <w:rPr>
          <w:sz w:val="28"/>
          <w:szCs w:val="28"/>
        </w:rPr>
        <w:t>«</w:t>
      </w:r>
      <w:r w:rsidRPr="00781A3C">
        <w:rPr>
          <w:sz w:val="28"/>
          <w:szCs w:val="28"/>
        </w:rPr>
        <w:t xml:space="preserve">организация в соответствии с Федеральным </w:t>
      </w:r>
      <w:hyperlink r:id="rId27" w:history="1">
        <w:r w:rsidRPr="00781A3C">
          <w:rPr>
            <w:sz w:val="28"/>
            <w:szCs w:val="28"/>
          </w:rPr>
          <w:t>законом</w:t>
        </w:r>
      </w:hyperlink>
      <w:r w:rsidRPr="00781A3C">
        <w:rPr>
          <w:sz w:val="28"/>
          <w:szCs w:val="28"/>
        </w:rPr>
        <w:t xml:space="preserve"> от 24 июля 2007 года </w:t>
      </w:r>
      <w:r w:rsidR="00A97E4F">
        <w:rPr>
          <w:sz w:val="28"/>
          <w:szCs w:val="28"/>
        </w:rPr>
        <w:br/>
      </w:r>
      <w:r>
        <w:rPr>
          <w:sz w:val="28"/>
          <w:szCs w:val="28"/>
        </w:rPr>
        <w:t>№</w:t>
      </w:r>
      <w:r w:rsidRPr="00781A3C">
        <w:rPr>
          <w:sz w:val="28"/>
          <w:szCs w:val="28"/>
        </w:rPr>
        <w:t xml:space="preserve"> 221-ФЗ </w:t>
      </w:r>
      <w:r>
        <w:rPr>
          <w:sz w:val="28"/>
          <w:szCs w:val="28"/>
        </w:rPr>
        <w:t>«</w:t>
      </w:r>
      <w:r w:rsidRPr="00781A3C">
        <w:rPr>
          <w:sz w:val="28"/>
          <w:szCs w:val="28"/>
        </w:rPr>
        <w:t>О кадастровой деятельности</w:t>
      </w:r>
      <w:r>
        <w:rPr>
          <w:sz w:val="28"/>
          <w:szCs w:val="28"/>
        </w:rPr>
        <w:t>»</w:t>
      </w:r>
      <w:r w:rsidRPr="00781A3C">
        <w:rPr>
          <w:sz w:val="28"/>
          <w:szCs w:val="28"/>
        </w:rPr>
        <w:t xml:space="preserve"> выполнения комплексных кадастровых работ и утверждение карты-плана территории</w:t>
      </w:r>
      <w:r>
        <w:rPr>
          <w:sz w:val="28"/>
          <w:szCs w:val="28"/>
        </w:rPr>
        <w:t>»;</w:t>
      </w:r>
    </w:p>
    <w:p w:rsidR="00781A3C" w:rsidRDefault="00781A3C" w:rsidP="00781A3C">
      <w:pPr>
        <w:pStyle w:val="a7"/>
        <w:ind w:firstLine="710"/>
        <w:jc w:val="both"/>
        <w:rPr>
          <w:sz w:val="28"/>
          <w:szCs w:val="28"/>
        </w:rPr>
      </w:pPr>
      <w:r>
        <w:rPr>
          <w:sz w:val="28"/>
          <w:szCs w:val="28"/>
        </w:rPr>
        <w:t>4) вопрос местного значения «</w:t>
      </w:r>
      <w:r w:rsidRPr="00E24F5B">
        <w:rPr>
          <w:sz w:val="28"/>
          <w:szCs w:val="28"/>
        </w:rPr>
        <w:t xml:space="preserve">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w:t>
      </w:r>
      <w:r w:rsidRPr="000C6AB8">
        <w:rPr>
          <w:sz w:val="28"/>
          <w:szCs w:val="28"/>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r w:rsidRPr="00E24F5B">
        <w:rPr>
          <w:sz w:val="28"/>
          <w:szCs w:val="28"/>
        </w:rPr>
        <w:t xml:space="preserve">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w:t>
      </w:r>
      <w:r>
        <w:rPr>
          <w:sz w:val="28"/>
          <w:szCs w:val="28"/>
        </w:rPr>
        <w:t>и</w:t>
      </w:r>
      <w:r w:rsidRPr="00E24F5B">
        <w:rPr>
          <w:sz w:val="28"/>
          <w:szCs w:val="28"/>
        </w:rPr>
        <w:t xml:space="preserve"> городск</w:t>
      </w:r>
      <w:r>
        <w:rPr>
          <w:sz w:val="28"/>
          <w:szCs w:val="28"/>
        </w:rPr>
        <w:t>ого</w:t>
      </w:r>
      <w:r w:rsidRPr="00E24F5B">
        <w:rPr>
          <w:sz w:val="28"/>
          <w:szCs w:val="28"/>
        </w:rPr>
        <w:t xml:space="preserve"> округ</w:t>
      </w:r>
      <w:r>
        <w:rPr>
          <w:sz w:val="28"/>
          <w:szCs w:val="28"/>
        </w:rPr>
        <w:t>а</w:t>
      </w:r>
      <w:r w:rsidRPr="00E24F5B">
        <w:rPr>
          <w:sz w:val="28"/>
          <w:szCs w:val="28"/>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w:t>
      </w:r>
      <w:r w:rsidRPr="000C6AB8">
        <w:rPr>
          <w:sz w:val="28"/>
          <w:szCs w:val="28"/>
        </w:rPr>
        <w:t xml:space="preserve">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w:t>
      </w:r>
      <w:r w:rsidRPr="000C6AB8">
        <w:rPr>
          <w:sz w:val="28"/>
          <w:szCs w:val="28"/>
        </w:rPr>
        <w:lastRenderedPageBreak/>
        <w:t>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r w:rsidRPr="00E24F5B">
        <w:rPr>
          <w:sz w:val="28"/>
          <w:szCs w:val="28"/>
        </w:rPr>
        <w:t>,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r w:rsidR="00822AAC">
        <w:rPr>
          <w:sz w:val="28"/>
          <w:szCs w:val="28"/>
        </w:rPr>
        <w:t>»</w:t>
      </w:r>
      <w:bookmarkStart w:id="0" w:name="_GoBack"/>
      <w:bookmarkEnd w:id="0"/>
      <w:r>
        <w:rPr>
          <w:sz w:val="28"/>
          <w:szCs w:val="28"/>
        </w:rPr>
        <w:t xml:space="preserve"> изложить в следующей редакции;</w:t>
      </w:r>
    </w:p>
    <w:p w:rsidR="00781A3C" w:rsidRPr="00D43D9A" w:rsidRDefault="00781A3C" w:rsidP="00D43D9A">
      <w:pPr>
        <w:pStyle w:val="a7"/>
        <w:ind w:firstLine="710"/>
        <w:jc w:val="both"/>
        <w:rPr>
          <w:sz w:val="28"/>
          <w:szCs w:val="28"/>
        </w:rPr>
      </w:pPr>
      <w:r>
        <w:rPr>
          <w:sz w:val="28"/>
          <w:szCs w:val="28"/>
        </w:rPr>
        <w:t>«</w:t>
      </w:r>
      <w:r w:rsidRPr="00E24F5B">
        <w:rPr>
          <w:sz w:val="28"/>
          <w:szCs w:val="28"/>
        </w:rPr>
        <w:t>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w:t>
      </w:r>
      <w:r w:rsidR="00D43D9A" w:rsidRPr="00D43D9A">
        <w:rPr>
          <w:sz w:val="28"/>
          <w:szCs w:val="28"/>
        </w:rPr>
        <w:t xml:space="preserve"> выдача градостроительного плана земельного участка, расположенного в границах городского округа,</w:t>
      </w:r>
      <w:r w:rsidRPr="00E24F5B">
        <w:rPr>
          <w:sz w:val="28"/>
          <w:szCs w:val="28"/>
        </w:rPr>
        <w:t xml:space="preserve">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w:t>
      </w:r>
      <w:r w:rsidRPr="000C6AB8">
        <w:rPr>
          <w:sz w:val="28"/>
          <w:szCs w:val="28"/>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r w:rsidRPr="00E24F5B">
        <w:rPr>
          <w:sz w:val="28"/>
          <w:szCs w:val="28"/>
        </w:rPr>
        <w:t xml:space="preserve">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w:t>
      </w:r>
      <w:r>
        <w:rPr>
          <w:sz w:val="28"/>
          <w:szCs w:val="28"/>
        </w:rPr>
        <w:t>и</w:t>
      </w:r>
      <w:r w:rsidRPr="00E24F5B">
        <w:rPr>
          <w:sz w:val="28"/>
          <w:szCs w:val="28"/>
        </w:rPr>
        <w:t xml:space="preserve"> городск</w:t>
      </w:r>
      <w:r>
        <w:rPr>
          <w:sz w:val="28"/>
          <w:szCs w:val="28"/>
        </w:rPr>
        <w:t>ого</w:t>
      </w:r>
      <w:r w:rsidRPr="00E24F5B">
        <w:rPr>
          <w:sz w:val="28"/>
          <w:szCs w:val="28"/>
        </w:rPr>
        <w:t xml:space="preserve"> округ</w:t>
      </w:r>
      <w:r>
        <w:rPr>
          <w:sz w:val="28"/>
          <w:szCs w:val="28"/>
        </w:rPr>
        <w:t>а</w:t>
      </w:r>
      <w:r w:rsidRPr="00E24F5B">
        <w:rPr>
          <w:sz w:val="28"/>
          <w:szCs w:val="28"/>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w:t>
      </w:r>
      <w:r w:rsidRPr="000C6AB8">
        <w:rPr>
          <w:sz w:val="28"/>
          <w:szCs w:val="28"/>
        </w:rPr>
        <w:t xml:space="preserve">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w:t>
      </w:r>
      <w:r w:rsidRPr="000C6AB8">
        <w:rPr>
          <w:sz w:val="28"/>
          <w:szCs w:val="28"/>
        </w:rPr>
        <w:lastRenderedPageBreak/>
        <w:t>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r w:rsidRPr="00E24F5B">
        <w:rPr>
          <w:sz w:val="28"/>
          <w:szCs w:val="28"/>
        </w:rPr>
        <w:t>,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r>
        <w:rPr>
          <w:sz w:val="28"/>
          <w:szCs w:val="28"/>
        </w:rPr>
        <w:t>»;</w:t>
      </w:r>
    </w:p>
    <w:p w:rsidR="00D43D9A" w:rsidRDefault="00A97E4F" w:rsidP="00D43D9A">
      <w:pPr>
        <w:pStyle w:val="a7"/>
        <w:ind w:firstLine="710"/>
        <w:jc w:val="both"/>
        <w:rPr>
          <w:sz w:val="28"/>
          <w:szCs w:val="28"/>
        </w:rPr>
      </w:pPr>
      <w:r>
        <w:rPr>
          <w:sz w:val="28"/>
          <w:szCs w:val="28"/>
        </w:rPr>
        <w:t>5</w:t>
      </w:r>
      <w:r w:rsidR="00D43D9A">
        <w:rPr>
          <w:sz w:val="28"/>
          <w:szCs w:val="28"/>
        </w:rPr>
        <w:t xml:space="preserve">) положение уставов, согласно которому к полномочиям органов местного самоуправления относится </w:t>
      </w:r>
      <w:r w:rsidR="00D43D9A" w:rsidRPr="00B42A2F">
        <w:rPr>
          <w:sz w:val="28"/>
          <w:szCs w:val="28"/>
        </w:rPr>
        <w:t>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r w:rsidR="00D43D9A">
        <w:rPr>
          <w:sz w:val="28"/>
          <w:szCs w:val="28"/>
        </w:rPr>
        <w:t xml:space="preserve"> – признать утратившим силу;</w:t>
      </w:r>
    </w:p>
    <w:p w:rsidR="00D43D9A" w:rsidRDefault="00A97E4F" w:rsidP="00D43D9A">
      <w:pPr>
        <w:pStyle w:val="a7"/>
        <w:ind w:firstLine="710"/>
        <w:jc w:val="both"/>
        <w:rPr>
          <w:sz w:val="28"/>
          <w:szCs w:val="28"/>
        </w:rPr>
      </w:pPr>
      <w:r>
        <w:rPr>
          <w:sz w:val="28"/>
          <w:szCs w:val="28"/>
        </w:rPr>
        <w:t>6</w:t>
      </w:r>
      <w:r w:rsidR="00D43D9A">
        <w:rPr>
          <w:sz w:val="28"/>
          <w:szCs w:val="28"/>
        </w:rPr>
        <w:t>)</w:t>
      </w:r>
      <w:r w:rsidR="00D43D9A">
        <w:rPr>
          <w:rStyle w:val="a9"/>
          <w:sz w:val="28"/>
          <w:szCs w:val="28"/>
        </w:rPr>
        <w:footnoteReference w:id="4"/>
      </w:r>
      <w:r w:rsidR="00D43D9A" w:rsidRPr="00B42A2F">
        <w:rPr>
          <w:sz w:val="28"/>
          <w:szCs w:val="28"/>
        </w:rPr>
        <w:t xml:space="preserve"> </w:t>
      </w:r>
      <w:r w:rsidR="00D43D9A">
        <w:rPr>
          <w:sz w:val="28"/>
          <w:szCs w:val="28"/>
        </w:rPr>
        <w:t xml:space="preserve">положение уставов, согласно которому к полномочиям органов местного самоуправления относится </w:t>
      </w:r>
      <w:r w:rsidR="00D43D9A" w:rsidRPr="00B42A2F">
        <w:rPr>
          <w:sz w:val="28"/>
          <w:szCs w:val="28"/>
        </w:rPr>
        <w:t>согласование переустройства и перепланировки жилых помещений</w:t>
      </w:r>
      <w:r w:rsidR="00D43D9A">
        <w:rPr>
          <w:sz w:val="28"/>
          <w:szCs w:val="28"/>
        </w:rPr>
        <w:t>, изложить в следующей редакции:</w:t>
      </w:r>
    </w:p>
    <w:p w:rsidR="00D43D9A" w:rsidRDefault="00D43D9A" w:rsidP="00D43D9A">
      <w:pPr>
        <w:pStyle w:val="a7"/>
        <w:ind w:firstLine="710"/>
        <w:jc w:val="both"/>
        <w:rPr>
          <w:sz w:val="28"/>
          <w:szCs w:val="28"/>
        </w:rPr>
      </w:pPr>
      <w:r>
        <w:rPr>
          <w:sz w:val="28"/>
          <w:szCs w:val="28"/>
        </w:rPr>
        <w:t>«</w:t>
      </w:r>
      <w:r w:rsidRPr="00B42A2F">
        <w:rPr>
          <w:sz w:val="28"/>
          <w:szCs w:val="28"/>
        </w:rPr>
        <w:t>согласование переустройства и перепланировки помещений в многоквартирном доме</w:t>
      </w:r>
      <w:r>
        <w:rPr>
          <w:sz w:val="28"/>
          <w:szCs w:val="28"/>
        </w:rPr>
        <w:t>»;</w:t>
      </w:r>
    </w:p>
    <w:p w:rsidR="00D43D9A" w:rsidRDefault="00A97E4F" w:rsidP="00D43D9A">
      <w:pPr>
        <w:pStyle w:val="a7"/>
        <w:ind w:firstLine="710"/>
        <w:jc w:val="both"/>
        <w:rPr>
          <w:sz w:val="28"/>
          <w:szCs w:val="28"/>
        </w:rPr>
      </w:pPr>
      <w:r>
        <w:rPr>
          <w:sz w:val="28"/>
          <w:szCs w:val="28"/>
        </w:rPr>
        <w:t>7</w:t>
      </w:r>
      <w:r w:rsidR="00D43D9A">
        <w:rPr>
          <w:sz w:val="28"/>
          <w:szCs w:val="28"/>
        </w:rPr>
        <w:t>)</w:t>
      </w:r>
      <w:r w:rsidR="00D43D9A">
        <w:rPr>
          <w:rStyle w:val="a9"/>
          <w:sz w:val="28"/>
          <w:szCs w:val="28"/>
        </w:rPr>
        <w:footnoteReference w:id="5"/>
      </w:r>
      <w:r w:rsidR="00D43D9A">
        <w:rPr>
          <w:sz w:val="28"/>
          <w:szCs w:val="28"/>
        </w:rPr>
        <w:t xml:space="preserve"> положение уставов, согласно которому </w:t>
      </w:r>
      <w:r w:rsidR="00D43D9A" w:rsidRPr="000253FC">
        <w:rPr>
          <w:sz w:val="28"/>
          <w:szCs w:val="28"/>
        </w:rPr>
        <w:t xml:space="preserve">полномочия депутата, </w:t>
      </w:r>
      <w:r w:rsidR="00D43D9A">
        <w:rPr>
          <w:sz w:val="28"/>
          <w:szCs w:val="28"/>
        </w:rPr>
        <w:t>главы городского округа</w:t>
      </w:r>
      <w:r w:rsidR="00D43D9A" w:rsidRPr="000253FC">
        <w:rPr>
          <w:sz w:val="28"/>
          <w:szCs w:val="28"/>
        </w:rPr>
        <w:t xml:space="preserve"> прекращаются досрочно в случае несоблюдения ограничений, запретов, неисполнения обязанностей, установленных Федеральным </w:t>
      </w:r>
      <w:hyperlink r:id="rId28" w:history="1">
        <w:r w:rsidR="00D43D9A" w:rsidRPr="000253FC">
          <w:rPr>
            <w:sz w:val="28"/>
            <w:szCs w:val="28"/>
          </w:rPr>
          <w:t>законом</w:t>
        </w:r>
      </w:hyperlink>
      <w:r w:rsidR="00D43D9A" w:rsidRPr="000253FC">
        <w:rPr>
          <w:sz w:val="28"/>
          <w:szCs w:val="28"/>
        </w:rPr>
        <w:t xml:space="preserve"> </w:t>
      </w:r>
      <w:r>
        <w:rPr>
          <w:sz w:val="28"/>
          <w:szCs w:val="28"/>
        </w:rPr>
        <w:br/>
      </w:r>
      <w:r w:rsidR="00D43D9A" w:rsidRPr="000253FC">
        <w:rPr>
          <w:sz w:val="28"/>
          <w:szCs w:val="28"/>
        </w:rPr>
        <w:t xml:space="preserve">от 25 декабря 2008 года </w:t>
      </w:r>
      <w:r w:rsidR="00D43D9A">
        <w:rPr>
          <w:sz w:val="28"/>
          <w:szCs w:val="28"/>
        </w:rPr>
        <w:t>№</w:t>
      </w:r>
      <w:r w:rsidR="00D43D9A" w:rsidRPr="000253FC">
        <w:rPr>
          <w:sz w:val="28"/>
          <w:szCs w:val="28"/>
        </w:rPr>
        <w:t xml:space="preserve"> 273-ФЗ </w:t>
      </w:r>
      <w:r w:rsidR="00D43D9A">
        <w:rPr>
          <w:sz w:val="28"/>
          <w:szCs w:val="28"/>
        </w:rPr>
        <w:t>«</w:t>
      </w:r>
      <w:r w:rsidR="00D43D9A" w:rsidRPr="000253FC">
        <w:rPr>
          <w:sz w:val="28"/>
          <w:szCs w:val="28"/>
        </w:rPr>
        <w:t>О противодействии коррупции</w:t>
      </w:r>
      <w:r w:rsidR="00D43D9A">
        <w:rPr>
          <w:sz w:val="28"/>
          <w:szCs w:val="28"/>
        </w:rPr>
        <w:t>»</w:t>
      </w:r>
      <w:r w:rsidR="00D43D9A" w:rsidRPr="000253FC">
        <w:rPr>
          <w:sz w:val="28"/>
          <w:szCs w:val="28"/>
        </w:rPr>
        <w:t xml:space="preserve">, Федеральным </w:t>
      </w:r>
      <w:hyperlink r:id="rId29" w:history="1">
        <w:r w:rsidR="00D43D9A" w:rsidRPr="000253FC">
          <w:rPr>
            <w:sz w:val="28"/>
            <w:szCs w:val="28"/>
          </w:rPr>
          <w:t>законом</w:t>
        </w:r>
      </w:hyperlink>
      <w:r w:rsidR="00D43D9A" w:rsidRPr="000253FC">
        <w:rPr>
          <w:sz w:val="28"/>
          <w:szCs w:val="28"/>
        </w:rPr>
        <w:t xml:space="preserve"> от 3 декабря 2012 года </w:t>
      </w:r>
      <w:r w:rsidR="00D43D9A">
        <w:rPr>
          <w:sz w:val="28"/>
          <w:szCs w:val="28"/>
        </w:rPr>
        <w:t>№</w:t>
      </w:r>
      <w:r w:rsidR="00D43D9A" w:rsidRPr="000253FC">
        <w:rPr>
          <w:sz w:val="28"/>
          <w:szCs w:val="28"/>
        </w:rPr>
        <w:t xml:space="preserve"> 230-ФЗ </w:t>
      </w:r>
      <w:r w:rsidR="00D43D9A">
        <w:rPr>
          <w:sz w:val="28"/>
          <w:szCs w:val="28"/>
        </w:rPr>
        <w:t>«</w:t>
      </w:r>
      <w:r w:rsidR="00D43D9A" w:rsidRPr="000253FC">
        <w:rPr>
          <w:sz w:val="28"/>
          <w:szCs w:val="28"/>
        </w:rPr>
        <w:t>О контроле за соответствием расходов лиц, замещающих государственные должности, и иных лиц их доходам</w:t>
      </w:r>
      <w:r w:rsidR="00D43D9A">
        <w:rPr>
          <w:sz w:val="28"/>
          <w:szCs w:val="28"/>
        </w:rPr>
        <w:t>»</w:t>
      </w:r>
      <w:r w:rsidR="00D43D9A" w:rsidRPr="000253FC">
        <w:rPr>
          <w:sz w:val="28"/>
          <w:szCs w:val="28"/>
        </w:rPr>
        <w:t xml:space="preserve">, Федеральным </w:t>
      </w:r>
      <w:hyperlink r:id="rId30" w:history="1">
        <w:r w:rsidR="00D43D9A" w:rsidRPr="000253FC">
          <w:rPr>
            <w:sz w:val="28"/>
            <w:szCs w:val="28"/>
          </w:rPr>
          <w:t>законом</w:t>
        </w:r>
      </w:hyperlink>
      <w:r w:rsidR="00D43D9A" w:rsidRPr="000253FC">
        <w:rPr>
          <w:sz w:val="28"/>
          <w:szCs w:val="28"/>
        </w:rPr>
        <w:t xml:space="preserve"> от 7 мая 2013 года </w:t>
      </w:r>
      <w:r w:rsidR="00D43D9A">
        <w:rPr>
          <w:sz w:val="28"/>
          <w:szCs w:val="28"/>
        </w:rPr>
        <w:t>№</w:t>
      </w:r>
      <w:r w:rsidR="00D43D9A" w:rsidRPr="000253FC">
        <w:rPr>
          <w:sz w:val="28"/>
          <w:szCs w:val="28"/>
        </w:rPr>
        <w:t xml:space="preserve"> 79-ФЗ </w:t>
      </w:r>
      <w:r w:rsidR="00D43D9A">
        <w:rPr>
          <w:sz w:val="28"/>
          <w:szCs w:val="28"/>
        </w:rPr>
        <w:t>«</w:t>
      </w:r>
      <w:r w:rsidR="00D43D9A" w:rsidRPr="000253FC">
        <w:rPr>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D43D9A">
        <w:rPr>
          <w:sz w:val="28"/>
          <w:szCs w:val="28"/>
        </w:rPr>
        <w:t>», изложить в следующей редакции:</w:t>
      </w:r>
    </w:p>
    <w:p w:rsidR="00D43D9A" w:rsidRDefault="00D43D9A" w:rsidP="00D43D9A">
      <w:pPr>
        <w:pStyle w:val="a7"/>
        <w:ind w:firstLine="710"/>
        <w:jc w:val="both"/>
        <w:rPr>
          <w:sz w:val="28"/>
          <w:szCs w:val="28"/>
        </w:rPr>
      </w:pPr>
      <w:r>
        <w:rPr>
          <w:sz w:val="28"/>
          <w:szCs w:val="28"/>
        </w:rPr>
        <w:t>«</w:t>
      </w:r>
      <w:r w:rsidRPr="000253FC">
        <w:rPr>
          <w:sz w:val="28"/>
          <w:szCs w:val="28"/>
        </w:rPr>
        <w:t xml:space="preserve">полномочия депутата, </w:t>
      </w:r>
      <w:r>
        <w:rPr>
          <w:sz w:val="28"/>
          <w:szCs w:val="28"/>
        </w:rPr>
        <w:t>главы городского округа</w:t>
      </w:r>
      <w:r w:rsidRPr="000253FC">
        <w:rPr>
          <w:sz w:val="28"/>
          <w:szCs w:val="28"/>
        </w:rPr>
        <w:t xml:space="preserve"> прекращаются досрочно в случае несоблюдения ограничений, запретов, неисполнения обязанностей, установленных Федеральным </w:t>
      </w:r>
      <w:hyperlink r:id="rId31" w:history="1">
        <w:r w:rsidRPr="000253FC">
          <w:rPr>
            <w:sz w:val="28"/>
            <w:szCs w:val="28"/>
          </w:rPr>
          <w:t>законом</w:t>
        </w:r>
      </w:hyperlink>
      <w:r w:rsidRPr="000253FC">
        <w:rPr>
          <w:sz w:val="28"/>
          <w:szCs w:val="28"/>
        </w:rPr>
        <w:t xml:space="preserve"> от 25 декабря 2008 года </w:t>
      </w:r>
      <w:r>
        <w:rPr>
          <w:sz w:val="28"/>
          <w:szCs w:val="28"/>
        </w:rPr>
        <w:t>№</w:t>
      </w:r>
      <w:r w:rsidRPr="000253FC">
        <w:rPr>
          <w:sz w:val="28"/>
          <w:szCs w:val="28"/>
        </w:rPr>
        <w:t xml:space="preserve"> 273-ФЗ </w:t>
      </w:r>
      <w:r>
        <w:rPr>
          <w:sz w:val="28"/>
          <w:szCs w:val="28"/>
        </w:rPr>
        <w:t>«</w:t>
      </w:r>
      <w:r w:rsidRPr="000253FC">
        <w:rPr>
          <w:sz w:val="28"/>
          <w:szCs w:val="28"/>
        </w:rPr>
        <w:t>О противодействии коррупции</w:t>
      </w:r>
      <w:r>
        <w:rPr>
          <w:sz w:val="28"/>
          <w:szCs w:val="28"/>
        </w:rPr>
        <w:t>»</w:t>
      </w:r>
      <w:r w:rsidRPr="000253FC">
        <w:rPr>
          <w:sz w:val="28"/>
          <w:szCs w:val="28"/>
        </w:rPr>
        <w:t xml:space="preserve">, Федеральным </w:t>
      </w:r>
      <w:hyperlink r:id="rId32" w:history="1">
        <w:r w:rsidRPr="000253FC">
          <w:rPr>
            <w:sz w:val="28"/>
            <w:szCs w:val="28"/>
          </w:rPr>
          <w:t>законом</w:t>
        </w:r>
      </w:hyperlink>
      <w:r w:rsidRPr="000253FC">
        <w:rPr>
          <w:sz w:val="28"/>
          <w:szCs w:val="28"/>
        </w:rPr>
        <w:t xml:space="preserve"> от 3 декабря 2012 года </w:t>
      </w:r>
      <w:r w:rsidR="00A97E4F">
        <w:rPr>
          <w:sz w:val="28"/>
          <w:szCs w:val="28"/>
        </w:rPr>
        <w:br/>
      </w:r>
      <w:r>
        <w:rPr>
          <w:sz w:val="28"/>
          <w:szCs w:val="28"/>
        </w:rPr>
        <w:t>№</w:t>
      </w:r>
      <w:r w:rsidRPr="000253FC">
        <w:rPr>
          <w:sz w:val="28"/>
          <w:szCs w:val="28"/>
        </w:rPr>
        <w:t xml:space="preserve"> 230-ФЗ </w:t>
      </w:r>
      <w:r>
        <w:rPr>
          <w:sz w:val="28"/>
          <w:szCs w:val="28"/>
        </w:rPr>
        <w:t>«</w:t>
      </w:r>
      <w:r w:rsidRPr="000253FC">
        <w:rPr>
          <w:sz w:val="28"/>
          <w:szCs w:val="28"/>
        </w:rPr>
        <w:t>О контроле за соответствием расходов лиц, замещающих государственные должности, и иных лиц их доходам</w:t>
      </w:r>
      <w:r>
        <w:rPr>
          <w:sz w:val="28"/>
          <w:szCs w:val="28"/>
        </w:rPr>
        <w:t>»</w:t>
      </w:r>
      <w:r w:rsidRPr="000253FC">
        <w:rPr>
          <w:sz w:val="28"/>
          <w:szCs w:val="28"/>
        </w:rPr>
        <w:t xml:space="preserve">, Федеральным </w:t>
      </w:r>
      <w:hyperlink r:id="rId33" w:history="1">
        <w:r w:rsidRPr="000253FC">
          <w:rPr>
            <w:sz w:val="28"/>
            <w:szCs w:val="28"/>
          </w:rPr>
          <w:t>законом</w:t>
        </w:r>
      </w:hyperlink>
      <w:r w:rsidRPr="000253FC">
        <w:rPr>
          <w:sz w:val="28"/>
          <w:szCs w:val="28"/>
        </w:rPr>
        <w:t xml:space="preserve"> </w:t>
      </w:r>
      <w:r w:rsidR="00A97E4F">
        <w:rPr>
          <w:sz w:val="28"/>
          <w:szCs w:val="28"/>
        </w:rPr>
        <w:br/>
      </w:r>
      <w:r w:rsidRPr="000253FC">
        <w:rPr>
          <w:sz w:val="28"/>
          <w:szCs w:val="28"/>
        </w:rPr>
        <w:t xml:space="preserve">от 7 мая 2013 года </w:t>
      </w:r>
      <w:r>
        <w:rPr>
          <w:sz w:val="28"/>
          <w:szCs w:val="28"/>
        </w:rPr>
        <w:t>№</w:t>
      </w:r>
      <w:r w:rsidRPr="000253FC">
        <w:rPr>
          <w:sz w:val="28"/>
          <w:szCs w:val="28"/>
        </w:rPr>
        <w:t xml:space="preserve"> 79-ФЗ </w:t>
      </w:r>
      <w:r>
        <w:rPr>
          <w:sz w:val="28"/>
          <w:szCs w:val="28"/>
        </w:rPr>
        <w:t>«</w:t>
      </w:r>
      <w:r w:rsidRPr="000253FC">
        <w:rPr>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sz w:val="28"/>
          <w:szCs w:val="28"/>
        </w:rPr>
        <w:t>»,</w:t>
      </w:r>
      <w:r w:rsidRPr="000253FC">
        <w:rPr>
          <w:sz w:val="28"/>
          <w:szCs w:val="28"/>
        </w:rPr>
        <w:t xml:space="preserve"> если иное не предусмотрено Федеральным законом </w:t>
      </w:r>
      <w:r>
        <w:rPr>
          <w:sz w:val="28"/>
          <w:szCs w:val="28"/>
        </w:rPr>
        <w:t>от 06.10.2003 № 131-ФЗ «</w:t>
      </w:r>
      <w:r w:rsidRPr="000253FC">
        <w:rPr>
          <w:sz w:val="28"/>
          <w:szCs w:val="28"/>
        </w:rPr>
        <w:t>Об общих принципах организации местного самоуправления в Российской Федерации</w:t>
      </w:r>
      <w:r>
        <w:rPr>
          <w:sz w:val="28"/>
          <w:szCs w:val="28"/>
        </w:rPr>
        <w:t>».</w:t>
      </w:r>
    </w:p>
    <w:p w:rsidR="00781A3C" w:rsidRDefault="00781A3C" w:rsidP="00781A3C">
      <w:pPr>
        <w:pStyle w:val="a7"/>
        <w:ind w:firstLine="710"/>
        <w:jc w:val="both"/>
        <w:rPr>
          <w:sz w:val="28"/>
          <w:szCs w:val="28"/>
        </w:rPr>
      </w:pPr>
    </w:p>
    <w:p w:rsidR="009A375E" w:rsidRDefault="009A375E"/>
    <w:sectPr w:rsidR="009A375E" w:rsidSect="00F62E18">
      <w:headerReference w:type="default" r:id="rId34"/>
      <w:pgSz w:w="11906" w:h="16838"/>
      <w:pgMar w:top="1134" w:right="567"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250" w:rsidRDefault="00311250" w:rsidP="00FF0F33">
      <w:r>
        <w:separator/>
      </w:r>
    </w:p>
  </w:endnote>
  <w:endnote w:type="continuationSeparator" w:id="0">
    <w:p w:rsidR="00311250" w:rsidRDefault="00311250" w:rsidP="00FF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250" w:rsidRDefault="00311250" w:rsidP="00FF0F33">
      <w:r>
        <w:separator/>
      </w:r>
    </w:p>
  </w:footnote>
  <w:footnote w:type="continuationSeparator" w:id="0">
    <w:p w:rsidR="00311250" w:rsidRDefault="00311250" w:rsidP="00FF0F33">
      <w:r>
        <w:continuationSeparator/>
      </w:r>
    </w:p>
  </w:footnote>
  <w:footnote w:id="1">
    <w:p w:rsidR="00A75B32" w:rsidRDefault="00A75B32">
      <w:pPr>
        <w:pStyle w:val="a3"/>
      </w:pPr>
      <w:r>
        <w:rPr>
          <w:rStyle w:val="a9"/>
        </w:rPr>
        <w:footnoteRef/>
      </w:r>
      <w:r>
        <w:t xml:space="preserve"> Вносится в случае наличия в уставе нормы, подлежащей изложению в новой редакции.</w:t>
      </w:r>
    </w:p>
  </w:footnote>
  <w:footnote w:id="2">
    <w:p w:rsidR="00A75B32" w:rsidRDefault="00A75B32" w:rsidP="00A75B32">
      <w:pPr>
        <w:pStyle w:val="a3"/>
      </w:pPr>
      <w:r>
        <w:rPr>
          <w:rStyle w:val="a9"/>
        </w:rPr>
        <w:footnoteRef/>
      </w:r>
      <w:r>
        <w:t xml:space="preserve"> Вносится в случае наличия в уставе нормы, подлежащей изложению в новой редакции.</w:t>
      </w:r>
    </w:p>
  </w:footnote>
  <w:footnote w:id="3">
    <w:p w:rsidR="00784BE2" w:rsidRDefault="00784BE2" w:rsidP="00784BE2">
      <w:pPr>
        <w:pStyle w:val="a3"/>
      </w:pPr>
      <w:r>
        <w:rPr>
          <w:rStyle w:val="a9"/>
        </w:rPr>
        <w:footnoteRef/>
      </w:r>
      <w:r>
        <w:t xml:space="preserve"> Вносится в случае наличия в уставе нормы, подлежащей изложению в новой редакции.</w:t>
      </w:r>
    </w:p>
  </w:footnote>
  <w:footnote w:id="4">
    <w:p w:rsidR="00D43D9A" w:rsidRDefault="00D43D9A">
      <w:pPr>
        <w:pStyle w:val="a3"/>
      </w:pPr>
      <w:r>
        <w:rPr>
          <w:rStyle w:val="a9"/>
        </w:rPr>
        <w:footnoteRef/>
      </w:r>
      <w:r>
        <w:t xml:space="preserve"> Вносится в случае наличия в уставе нормы, подлежащей изложению в новой редакции.</w:t>
      </w:r>
    </w:p>
  </w:footnote>
  <w:footnote w:id="5">
    <w:p w:rsidR="00D43D9A" w:rsidRDefault="00D43D9A" w:rsidP="00D43D9A">
      <w:pPr>
        <w:pStyle w:val="a3"/>
      </w:pPr>
      <w:r>
        <w:rPr>
          <w:rStyle w:val="a9"/>
        </w:rPr>
        <w:footnoteRef/>
      </w:r>
      <w:r>
        <w:t xml:space="preserve"> Вносится в случае наличия в уставе нормы, подлежащей изложению в новой редакции.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76904"/>
      <w:docPartObj>
        <w:docPartGallery w:val="Page Numbers (Top of Page)"/>
        <w:docPartUnique/>
      </w:docPartObj>
    </w:sdtPr>
    <w:sdtEndPr/>
    <w:sdtContent>
      <w:p w:rsidR="002E1AB5" w:rsidRDefault="008022AF">
        <w:pPr>
          <w:pStyle w:val="a5"/>
          <w:jc w:val="center"/>
        </w:pPr>
        <w:r w:rsidRPr="002E1AB5">
          <w:rPr>
            <w:sz w:val="24"/>
            <w:szCs w:val="24"/>
          </w:rPr>
          <w:fldChar w:fldCharType="begin"/>
        </w:r>
        <w:r w:rsidRPr="002E1AB5">
          <w:rPr>
            <w:sz w:val="24"/>
            <w:szCs w:val="24"/>
          </w:rPr>
          <w:instrText>PAGE   \* MERGEFORMAT</w:instrText>
        </w:r>
        <w:r w:rsidRPr="002E1AB5">
          <w:rPr>
            <w:sz w:val="24"/>
            <w:szCs w:val="24"/>
          </w:rPr>
          <w:fldChar w:fldCharType="separate"/>
        </w:r>
        <w:r w:rsidR="00822AAC">
          <w:rPr>
            <w:noProof/>
            <w:sz w:val="24"/>
            <w:szCs w:val="24"/>
          </w:rPr>
          <w:t>10</w:t>
        </w:r>
        <w:r w:rsidRPr="002E1AB5">
          <w:rPr>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F33"/>
    <w:rsid w:val="000253FC"/>
    <w:rsid w:val="00311250"/>
    <w:rsid w:val="00781A3C"/>
    <w:rsid w:val="00784BE2"/>
    <w:rsid w:val="007E5C10"/>
    <w:rsid w:val="008022AF"/>
    <w:rsid w:val="00822AAC"/>
    <w:rsid w:val="009A375E"/>
    <w:rsid w:val="009F523D"/>
    <w:rsid w:val="00A04E6F"/>
    <w:rsid w:val="00A510AB"/>
    <w:rsid w:val="00A75B32"/>
    <w:rsid w:val="00A97E4F"/>
    <w:rsid w:val="00B42A2F"/>
    <w:rsid w:val="00D43D9A"/>
    <w:rsid w:val="00F96786"/>
    <w:rsid w:val="00FF0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F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FF0F33"/>
    <w:rPr>
      <w:sz w:val="20"/>
      <w:szCs w:val="20"/>
    </w:rPr>
  </w:style>
  <w:style w:type="character" w:customStyle="1" w:styleId="a4">
    <w:name w:val="Текст сноски Знак"/>
    <w:basedOn w:val="a0"/>
    <w:link w:val="a3"/>
    <w:semiHidden/>
    <w:rsid w:val="00FF0F33"/>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F0F33"/>
    <w:pPr>
      <w:tabs>
        <w:tab w:val="center" w:pos="4153"/>
        <w:tab w:val="right" w:pos="8306"/>
      </w:tabs>
    </w:pPr>
    <w:rPr>
      <w:sz w:val="20"/>
      <w:szCs w:val="20"/>
    </w:rPr>
  </w:style>
  <w:style w:type="character" w:customStyle="1" w:styleId="a6">
    <w:name w:val="Верхний колонтитул Знак"/>
    <w:basedOn w:val="a0"/>
    <w:link w:val="a5"/>
    <w:uiPriority w:val="99"/>
    <w:rsid w:val="00FF0F33"/>
    <w:rPr>
      <w:rFonts w:ascii="Times New Roman" w:eastAsia="Times New Roman" w:hAnsi="Times New Roman" w:cs="Times New Roman"/>
      <w:sz w:val="20"/>
      <w:szCs w:val="20"/>
      <w:lang w:eastAsia="ru-RU"/>
    </w:rPr>
  </w:style>
  <w:style w:type="paragraph" w:styleId="a7">
    <w:name w:val="Body Text"/>
    <w:basedOn w:val="a"/>
    <w:link w:val="a8"/>
    <w:unhideWhenUsed/>
    <w:rsid w:val="00FF0F33"/>
    <w:pPr>
      <w:jc w:val="center"/>
    </w:pPr>
    <w:rPr>
      <w:sz w:val="27"/>
    </w:rPr>
  </w:style>
  <w:style w:type="character" w:customStyle="1" w:styleId="a8">
    <w:name w:val="Основной текст Знак"/>
    <w:basedOn w:val="a0"/>
    <w:link w:val="a7"/>
    <w:rsid w:val="00FF0F33"/>
    <w:rPr>
      <w:rFonts w:ascii="Times New Roman" w:eastAsia="Times New Roman" w:hAnsi="Times New Roman" w:cs="Times New Roman"/>
      <w:sz w:val="27"/>
      <w:szCs w:val="24"/>
      <w:lang w:eastAsia="ru-RU"/>
    </w:rPr>
  </w:style>
  <w:style w:type="character" w:styleId="a9">
    <w:name w:val="footnote reference"/>
    <w:basedOn w:val="a0"/>
    <w:semiHidden/>
    <w:unhideWhenUsed/>
    <w:rsid w:val="00FF0F3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F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FF0F33"/>
    <w:rPr>
      <w:sz w:val="20"/>
      <w:szCs w:val="20"/>
    </w:rPr>
  </w:style>
  <w:style w:type="character" w:customStyle="1" w:styleId="a4">
    <w:name w:val="Текст сноски Знак"/>
    <w:basedOn w:val="a0"/>
    <w:link w:val="a3"/>
    <w:semiHidden/>
    <w:rsid w:val="00FF0F33"/>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F0F33"/>
    <w:pPr>
      <w:tabs>
        <w:tab w:val="center" w:pos="4153"/>
        <w:tab w:val="right" w:pos="8306"/>
      </w:tabs>
    </w:pPr>
    <w:rPr>
      <w:sz w:val="20"/>
      <w:szCs w:val="20"/>
    </w:rPr>
  </w:style>
  <w:style w:type="character" w:customStyle="1" w:styleId="a6">
    <w:name w:val="Верхний колонтитул Знак"/>
    <w:basedOn w:val="a0"/>
    <w:link w:val="a5"/>
    <w:uiPriority w:val="99"/>
    <w:rsid w:val="00FF0F33"/>
    <w:rPr>
      <w:rFonts w:ascii="Times New Roman" w:eastAsia="Times New Roman" w:hAnsi="Times New Roman" w:cs="Times New Roman"/>
      <w:sz w:val="20"/>
      <w:szCs w:val="20"/>
      <w:lang w:eastAsia="ru-RU"/>
    </w:rPr>
  </w:style>
  <w:style w:type="paragraph" w:styleId="a7">
    <w:name w:val="Body Text"/>
    <w:basedOn w:val="a"/>
    <w:link w:val="a8"/>
    <w:unhideWhenUsed/>
    <w:rsid w:val="00FF0F33"/>
    <w:pPr>
      <w:jc w:val="center"/>
    </w:pPr>
    <w:rPr>
      <w:sz w:val="27"/>
    </w:rPr>
  </w:style>
  <w:style w:type="character" w:customStyle="1" w:styleId="a8">
    <w:name w:val="Основной текст Знак"/>
    <w:basedOn w:val="a0"/>
    <w:link w:val="a7"/>
    <w:rsid w:val="00FF0F33"/>
    <w:rPr>
      <w:rFonts w:ascii="Times New Roman" w:eastAsia="Times New Roman" w:hAnsi="Times New Roman" w:cs="Times New Roman"/>
      <w:sz w:val="27"/>
      <w:szCs w:val="24"/>
      <w:lang w:eastAsia="ru-RU"/>
    </w:rPr>
  </w:style>
  <w:style w:type="character" w:styleId="a9">
    <w:name w:val="footnote reference"/>
    <w:basedOn w:val="a0"/>
    <w:semiHidden/>
    <w:unhideWhenUsed/>
    <w:rsid w:val="00FF0F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907793B2B5FD11CFF34232D77E8127B1A975224281D534BA74967DF5D6E2BADADBFA7BFC4920FAD5C0FFA84Ch2r4G" TargetMode="External"/><Relationship Id="rId13" Type="http://schemas.openxmlformats.org/officeDocument/2006/relationships/hyperlink" Target="consultantplus://offline/ref=07907793B2B5FD11CFF34232D77E8127B1A975224283D534BA74967DF5D6E2BADADBFA7BFC4920FAD5C0FFA84Ch2r4G" TargetMode="External"/><Relationship Id="rId18" Type="http://schemas.openxmlformats.org/officeDocument/2006/relationships/hyperlink" Target="consultantplus://offline/ref=07907793B2B5FD11CFF34232D77E8127B0A17B214187D534BA74967DF5D6E2BADADBFA7BFC4920FAD5C0FFA84Ch2r4G" TargetMode="External"/><Relationship Id="rId26" Type="http://schemas.openxmlformats.org/officeDocument/2006/relationships/hyperlink" Target="consultantplus://offline/ref=8DB6362BFEA32E469D59BB7D7C44534AB7081F276B6F079019F36EB40DD2FAC1D927734C36F6CA3F300CF3A663DD595F3021631CD1n3MDH" TargetMode="External"/><Relationship Id="rId3" Type="http://schemas.microsoft.com/office/2007/relationships/stylesWithEffects" Target="stylesWithEffects.xml"/><Relationship Id="rId21" Type="http://schemas.openxmlformats.org/officeDocument/2006/relationships/hyperlink" Target="consultantplus://offline/ref=07907793B2B5FD11CFF34232D77E8127B0A17B214187D534BA74967DF5D6E2BADADBFA7BFC4920FAD5C0FFA84Ch2r4G"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07907793B2B5FD11CFF34232D77E8127B0A17B214187D534BA74967DF5D6E2BADADBFA7BFC4920FAD5C0FFA84Ch2r4G" TargetMode="External"/><Relationship Id="rId17" Type="http://schemas.openxmlformats.org/officeDocument/2006/relationships/hyperlink" Target="consultantplus://offline/ref=07907793B2B5FD11CFF34232D77E8127B1A975224281D534BA74967DF5D6E2BADADBFA7BFC4920FAD5C0FFA84Ch2r4G" TargetMode="External"/><Relationship Id="rId25" Type="http://schemas.openxmlformats.org/officeDocument/2006/relationships/hyperlink" Target="consultantplus://offline/ref=07907793B2B5FD11CFF34232D77E8127B1A975224283D534BA74967DF5D6E2BADADBFA7BFC4920FAD5C0FFA84Ch2r4G" TargetMode="External"/><Relationship Id="rId33" Type="http://schemas.openxmlformats.org/officeDocument/2006/relationships/hyperlink" Target="consultantplus://offline/ref=07907793B2B5FD11CFF34232D77E8127B1A975224283D534BA74967DF5D6E2BADADBFA7BFC4920FAD5C0FFA84Ch2r4G" TargetMode="External"/><Relationship Id="rId2" Type="http://schemas.openxmlformats.org/officeDocument/2006/relationships/styles" Target="styles.xml"/><Relationship Id="rId16" Type="http://schemas.openxmlformats.org/officeDocument/2006/relationships/hyperlink" Target="consultantplus://offline/ref=07907793B2B5FD11CFF34232D77E8127B1A975224283D534BA74967DF5D6E2BADADBFA7BFC4920FAD5C0FFA84Ch2r4G" TargetMode="External"/><Relationship Id="rId20" Type="http://schemas.openxmlformats.org/officeDocument/2006/relationships/hyperlink" Target="consultantplus://offline/ref=07907793B2B5FD11CFF34232D77E8127B1A975224281D534BA74967DF5D6E2BADADBFA7BFC4920FAD5C0FFA84Ch2r4G" TargetMode="External"/><Relationship Id="rId29" Type="http://schemas.openxmlformats.org/officeDocument/2006/relationships/hyperlink" Target="consultantplus://offline/ref=07907793B2B5FD11CFF34232D77E8127B0A17B214187D534BA74967DF5D6E2BADADBFA7BFC4920FAD5C0FFA84Ch2r4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7907793B2B5FD11CFF34232D77E8127B1A975224281D534BA74967DF5D6E2BADADBFA7BFC4920FAD5C0FFA84Ch2r4G" TargetMode="External"/><Relationship Id="rId24" Type="http://schemas.openxmlformats.org/officeDocument/2006/relationships/hyperlink" Target="consultantplus://offline/ref=07907793B2B5FD11CFF34232D77E8127B0A17B214187D534BA74967DF5D6E2BADADBFA7BFC4920FAD5C0FFA84Ch2r4G" TargetMode="External"/><Relationship Id="rId32" Type="http://schemas.openxmlformats.org/officeDocument/2006/relationships/hyperlink" Target="consultantplus://offline/ref=07907793B2B5FD11CFF34232D77E8127B0A17B214187D534BA74967DF5D6E2BADADBFA7BFC4920FAD5C0FFA84Ch2r4G" TargetMode="External"/><Relationship Id="rId5" Type="http://schemas.openxmlformats.org/officeDocument/2006/relationships/webSettings" Target="webSettings.xml"/><Relationship Id="rId15" Type="http://schemas.openxmlformats.org/officeDocument/2006/relationships/hyperlink" Target="consultantplus://offline/ref=07907793B2B5FD11CFF34232D77E8127B0A17B214187D534BA74967DF5D6E2BADADBFA7BFC4920FAD5C0FFA84Ch2r4G" TargetMode="External"/><Relationship Id="rId23" Type="http://schemas.openxmlformats.org/officeDocument/2006/relationships/hyperlink" Target="consultantplus://offline/ref=07907793B2B5FD11CFF34232D77E8127B1A975224281D534BA74967DF5D6E2BADADBFA7BFC4920FAD5C0FFA84Ch2r4G" TargetMode="External"/><Relationship Id="rId28" Type="http://schemas.openxmlformats.org/officeDocument/2006/relationships/hyperlink" Target="consultantplus://offline/ref=07907793B2B5FD11CFF34232D77E8127B1A975224281D534BA74967DF5D6E2BADADBFA7BFC4920FAD5C0FFA84Ch2r4G" TargetMode="External"/><Relationship Id="rId36" Type="http://schemas.openxmlformats.org/officeDocument/2006/relationships/theme" Target="theme/theme1.xml"/><Relationship Id="rId10" Type="http://schemas.openxmlformats.org/officeDocument/2006/relationships/hyperlink" Target="consultantplus://offline/ref=07907793B2B5FD11CFF34232D77E8127B1A975224283D534BA74967DF5D6E2BADADBFA7BFC4920FAD5C0FFA84Ch2r4G" TargetMode="External"/><Relationship Id="rId19" Type="http://schemas.openxmlformats.org/officeDocument/2006/relationships/hyperlink" Target="consultantplus://offline/ref=07907793B2B5FD11CFF34232D77E8127B1A975224283D534BA74967DF5D6E2BADADBFA7BFC4920FAD5C0FFA84Ch2r4G" TargetMode="External"/><Relationship Id="rId31" Type="http://schemas.openxmlformats.org/officeDocument/2006/relationships/hyperlink" Target="consultantplus://offline/ref=07907793B2B5FD11CFF34232D77E8127B1A975224281D534BA74967DF5D6E2BADADBFA7BFC4920FAD5C0FFA84Ch2r4G" TargetMode="External"/><Relationship Id="rId4" Type="http://schemas.openxmlformats.org/officeDocument/2006/relationships/settings" Target="settings.xml"/><Relationship Id="rId9" Type="http://schemas.openxmlformats.org/officeDocument/2006/relationships/hyperlink" Target="consultantplus://offline/ref=07907793B2B5FD11CFF34232D77E8127B0A17B214187D534BA74967DF5D6E2BADADBFA7BFC4920FAD5C0FFA84Ch2r4G" TargetMode="External"/><Relationship Id="rId14" Type="http://schemas.openxmlformats.org/officeDocument/2006/relationships/hyperlink" Target="consultantplus://offline/ref=07907793B2B5FD11CFF34232D77E8127B1A975224281D534BA74967DF5D6E2BADADBFA7BFC4920FAD5C0FFA84Ch2r4G" TargetMode="External"/><Relationship Id="rId22" Type="http://schemas.openxmlformats.org/officeDocument/2006/relationships/hyperlink" Target="consultantplus://offline/ref=07907793B2B5FD11CFF34232D77E8127B1A975224283D534BA74967DF5D6E2BADADBFA7BFC4920FAD5C0FFA84Ch2r4G" TargetMode="External"/><Relationship Id="rId27" Type="http://schemas.openxmlformats.org/officeDocument/2006/relationships/hyperlink" Target="consultantplus://offline/ref=7CA6AF8E13816272B76F1CD4C109BA264E005951D2985443860087B20B1B4F7D4A8A371B84D13416BC74E6621CC5D30BFF8C999190NDNCH" TargetMode="External"/><Relationship Id="rId30" Type="http://schemas.openxmlformats.org/officeDocument/2006/relationships/hyperlink" Target="consultantplus://offline/ref=07907793B2B5FD11CFF34232D77E8127B1A975224283D534BA74967DF5D6E2BADADBFA7BFC4920FAD5C0FFA84Ch2r4G"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67A0C-317F-429F-ADF0-AF6179349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5208</Words>
  <Characters>29687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Токарский Александр Леонидович</dc:creator>
  <cp:lastModifiedBy>Токарский Александр Леонидович</cp:lastModifiedBy>
  <cp:revision>2</cp:revision>
  <dcterms:created xsi:type="dcterms:W3CDTF">2019-08-26T06:14:00Z</dcterms:created>
  <dcterms:modified xsi:type="dcterms:W3CDTF">2019-08-26T10:17:00Z</dcterms:modified>
</cp:coreProperties>
</file>