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0EF" w:rsidRDefault="00E320EF" w:rsidP="00E320EF">
      <w:pPr>
        <w:pStyle w:val="a3"/>
        <w:spacing w:before="0" w:beforeAutospacing="0" w:after="0" w:afterAutospacing="0"/>
        <w:ind w:firstLine="709"/>
        <w:jc w:val="center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Практические вопросы признания некоммерческих организаций исполнителями общественно полезных услуг</w:t>
      </w:r>
    </w:p>
    <w:p w:rsidR="00E320EF" w:rsidRDefault="00E320EF" w:rsidP="006E5F3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Свердловской области государственную услугу по принятию решения о признания социально ориентированной некоммерческой организации (далее – организация) исполнителем общественно полезных услуг предоставляет Главное управление Минюста России по Свердловской области (далее – Главное управление.</w:t>
      </w:r>
      <w:proofErr w:type="gramEnd"/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может получить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Заявителем при предоставлении государственной услуги является руководитель постоянно действующего руководящего (исполнительного) органа организации или иное лицо, имеющее право без доверенности действовать от ее имени.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Куда обратиться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исполнителем общественно полезных услуг в Главное управление могут обратиться: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межрегиональных, региональных и местных общественных организаций и движений;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региональных отделений международных, общероссийских и межрегиональных общественных организаций и движений;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местных религиозных организаций, централизованных религиозных организаций, имеющих местные религиозные организации на территории одного субъекта Российской Федерации;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религиозных организаций, образованных централизованными религиозными организациями, имеющими местные религиозные организации на территории одного субъекта Российской Федерации;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иных некоммерческих организаций, на которые распространяется специальный порядок государственной регистрации некоммерческих организаций, установленный Федеральным законом от 12.01.1996 № 7-ФЗ «О некоммерческих организациях».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работы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заявителей для личного представления документов для предоставления государственной услуги осуществляется по адресу: г. Екатеринбург, пр-т Ленина, д. 68, 3 этаж,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301 в соответствии со следующим графиком: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территориальных органах: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Понедельник, среда  – 14.00 - 17.00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Вторник, четверг – 9.00 - 12.00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Пятница – 14.00 - 16.00.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получения государственной услуги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Заявители имеют право представить документы лично (или иное лицо на основании доверенности, выданной заявителем), направить документы почтовым отправлением с объявленной ценностью при его пересылке с описью вложения.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необходимых документов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признания организации исполнителем общественно полезных услуг  в Главное управление представляется: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признании организации исполнителем общественно полезных услуг по форме согласно приложению № 1 к Правилам принятия решения о признании социально ориентированной некоммерческой организации исполнителем общественно полезных услуг, утвержденных постановлением Правительства Российской Федерации от 26.01.2017 № 89 (далее – Правила принятия решения).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дополнительного внесения в реестр некоммерческих организаций – исполнителей общественно полезных услуг (далее – реестр) сведений об общественно полезных услугах, оказываемых организацией, ранее включенной в реестр, не позднее 30 дней со дня истечения 2-летнего срока признания организации исполнителем общественно полезных услуг, в Минюст России (его территориальные органы) представляется: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дополнительном внесении в реестр сведений об общественно полезных услугах, оказываемых организацией, ранее включенной в реестр, по форме согласно приложению № 4 к Правилам принятия решения.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повторного признания организации исполнителем общественно полезных услуг в упрощенном порядке по истечении 2 лет со дня внесения организации в реестр представляется: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признании организации исполнителем общественно полезных услуг по форме согласно приложению № 1 к Правилам принятия решения.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признании организации исполнителем общественно полезных услуг по форме согласно приложению № 1 к Правилам принятия решения представляется в течение 30 дней со дня истечения 2-летнего срока признания организации исполнителем общественно полезных услуг.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о соответствии качества оказываемых организацией общественно полезных услуг установленным критериям (далее – заключение) по форме согласно приложению № 2 к Правилам принятия решения для признания организации исполнителем общественно полезных услуг и для дополнительного внесения в реестр сведений об общественно полезных услугах, оказываемых организацией, ранее включенной в реестр, не позднее 30 дней со дня истечения 2-летнего срока признания организации исполнителем общественно полезных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услуг, заявитель вправе представить в Минюст России (его территориальные органы) по собственной инициативе. Непредставление заявителем указанных документов не является основанием для отказа в предоставлении государственной услуги.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документов: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документы представляются на русском языке.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документы представляются в одном подлинном экземпляре.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содержащее более одного листа, должно быть прошито, пронумеровано и заверено подписью заявителя на обороте последнего листа на месте прошивки.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 предоставление государственной услуги государственная пошлина или иная плата не взимаются.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Консультации по вопросам предоставления государственной услуги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по вопросам предоставления государственной услуги предоставляются федеральными государственными служащими центрального аппарата Минюста России и его территориальных органов.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предоставляются по следующим вопросам: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нормативных правовых актов, регулирующих отношения, возникающие в связи с предоставлением государственной услуги, с указанием их реквизитов и источников официального опубликования;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категории заявителей, которым предоставляется государственная услуга;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представляемых заявителем для получения государственной услуги, требования, предъявляемые к этим документам и их оформлению, включая образцы заполнения форм документов;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 предоставления государственной услуги;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и способы подачи документов, представляемых заявителем для получения государственной услуги;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получения информации заявителем по вопросам предоставления государственной услуги, сведений о ходе предоставления государственной услуги, в том числе с использованием Единого портала государственных и муниципальных услуг;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результаты предоставления государственной услуги, порядок направления документа, являющегося результатом предоставления государственной услуги;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оснований для отказа в предоставлении государственной услуги;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местонахождении, графике работы, справочных телефонах, телефонах-автоинформаторах (при наличии), адресах официальных сайтов Министерства (его территориальных органов) в сети «Интернет», а также электронной почты;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досудебного (внесудебного) обжалования решений и действий (бездействия) Министерства (его территориальных органов), а также его должностных лиц;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иная информация о порядке предоставления государственной услуги.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предоставляются при личном обращении, телефонной связи, почты или электронной почты.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личном обращении консультации предоставляются в часы приема заявлений, в иных случаях – в рабочее время, в том числе, когда прием заявлений на предоставление государственной услуги не осуществляется.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предоставления услуги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 ранее включенной в реестр) либо об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отказе в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 ранее включенной в реестр) принимается Минюстом России (его территориальными органами) в течение 5 рабочих дней 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поступления документов.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 ранее включенной в реестр) либо об отказе в признании организации исполнителем общественно полезных услуг (о внесении в реестр сведений об общественно полезных услугах, оказываемых организацией ранее включенной в реестр) направляется организации в течение 3 рабочих дней со дня принятия Минюстом России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(его территориальными органами) соответствующего решения.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Результаты оказания государственной услуги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Конечными результатами предоставления государственной услуги являются: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принятие решения о признании организации исполнителем общественно полезных услуг и внесение сведений об организации в реестр (о внесении в реестр сведений об общественно полезных услугах, оказываемых организацией, ранее включенной в реестр); 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прекращение предоставления государственной услуги по инициативе заявителя;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решение об отказе 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реестр).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Основания для отказа в предоставлении государственной услуги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признании организации исполнителем общественно полезных услуг (во внесении в реестр сведений об общественно полезных услугах, оказываемых организацией, ранее включенной в реестр) может быть отказано, если: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представлены (несвоевременно представлены) документы, предусмотренные пунктами 3, 3 (1) и 11 Правил принятия решения;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включена в реестр некоммерческих организаций, выполняющих функции иностранного агента;</w:t>
      </w:r>
    </w:p>
    <w:p w:rsidR="00DC1B2A" w:rsidRDefault="00DC1B2A" w:rsidP="00DC1B2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представлены документы, содержащие недостоверные сведения, либо документы оформлены в ненадлежащем порядке. </w:t>
      </w:r>
    </w:p>
    <w:p w:rsidR="00C2382E" w:rsidRDefault="00DC1B2A" w:rsidP="006E5F32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На 31.05.2023</w:t>
      </w:r>
      <w:r w:rsidR="00C2382E" w:rsidRPr="00F02205">
        <w:rPr>
          <w:color w:val="000000"/>
          <w:spacing w:val="-4"/>
          <w:sz w:val="28"/>
          <w:szCs w:val="28"/>
        </w:rPr>
        <w:t xml:space="preserve"> на территории Свердловской области в реестр некоммерческих организаций – исполнителей общественно полезных услуг включен</w:t>
      </w:r>
      <w:r w:rsidR="005A551C">
        <w:rPr>
          <w:color w:val="000000"/>
          <w:spacing w:val="-4"/>
          <w:sz w:val="28"/>
          <w:szCs w:val="28"/>
        </w:rPr>
        <w:t>а</w:t>
      </w:r>
      <w:r w:rsidR="00C2382E" w:rsidRPr="00F02205">
        <w:rPr>
          <w:color w:val="000000"/>
          <w:spacing w:val="-4"/>
          <w:sz w:val="28"/>
          <w:szCs w:val="28"/>
        </w:rPr>
        <w:t xml:space="preserve"> 6</w:t>
      </w:r>
      <w:r w:rsidR="00F138BD">
        <w:rPr>
          <w:color w:val="000000"/>
          <w:spacing w:val="-4"/>
          <w:sz w:val="28"/>
          <w:szCs w:val="28"/>
        </w:rPr>
        <w:t>1</w:t>
      </w:r>
      <w:r w:rsidR="00C2382E" w:rsidRPr="00F02205">
        <w:rPr>
          <w:color w:val="000000"/>
          <w:spacing w:val="-4"/>
          <w:sz w:val="28"/>
          <w:szCs w:val="28"/>
        </w:rPr>
        <w:t xml:space="preserve"> некоммерческ</w:t>
      </w:r>
      <w:r w:rsidR="00F138BD">
        <w:rPr>
          <w:color w:val="000000"/>
          <w:spacing w:val="-4"/>
          <w:sz w:val="28"/>
          <w:szCs w:val="28"/>
        </w:rPr>
        <w:t xml:space="preserve">ая </w:t>
      </w:r>
      <w:r w:rsidR="00C2382E" w:rsidRPr="00F02205">
        <w:rPr>
          <w:color w:val="000000"/>
          <w:spacing w:val="-4"/>
          <w:sz w:val="28"/>
          <w:szCs w:val="28"/>
        </w:rPr>
        <w:t>организаци</w:t>
      </w:r>
      <w:r w:rsidR="00F138BD">
        <w:rPr>
          <w:color w:val="000000"/>
          <w:spacing w:val="-4"/>
          <w:sz w:val="28"/>
          <w:szCs w:val="28"/>
        </w:rPr>
        <w:t>я</w:t>
      </w:r>
      <w:r w:rsidR="00C2382E" w:rsidRPr="00F02205">
        <w:rPr>
          <w:color w:val="000000"/>
          <w:spacing w:val="-4"/>
          <w:sz w:val="28"/>
          <w:szCs w:val="28"/>
        </w:rPr>
        <w:t xml:space="preserve">, в 2023 году </w:t>
      </w:r>
      <w:r>
        <w:rPr>
          <w:color w:val="000000"/>
          <w:spacing w:val="-4"/>
          <w:sz w:val="28"/>
          <w:szCs w:val="28"/>
        </w:rPr>
        <w:t>включено</w:t>
      </w:r>
      <w:r w:rsidR="00C2382E" w:rsidRPr="00F02205">
        <w:rPr>
          <w:color w:val="000000"/>
          <w:spacing w:val="-4"/>
          <w:sz w:val="28"/>
          <w:szCs w:val="28"/>
        </w:rPr>
        <w:t xml:space="preserve"> </w:t>
      </w:r>
      <w:r w:rsidR="00F138BD">
        <w:rPr>
          <w:color w:val="000000"/>
          <w:spacing w:val="-4"/>
          <w:sz w:val="28"/>
          <w:szCs w:val="28"/>
        </w:rPr>
        <w:t>5</w:t>
      </w:r>
      <w:r w:rsidR="00C2382E" w:rsidRPr="00F02205">
        <w:rPr>
          <w:color w:val="000000"/>
          <w:spacing w:val="-4"/>
          <w:sz w:val="28"/>
          <w:szCs w:val="28"/>
        </w:rPr>
        <w:t xml:space="preserve"> некоммерчески</w:t>
      </w:r>
      <w:r w:rsidR="005A551C">
        <w:rPr>
          <w:color w:val="000000"/>
          <w:spacing w:val="-4"/>
          <w:sz w:val="28"/>
          <w:szCs w:val="28"/>
        </w:rPr>
        <w:t>х</w:t>
      </w:r>
      <w:r w:rsidR="00C2382E" w:rsidRPr="00C2382E">
        <w:rPr>
          <w:color w:val="000000"/>
          <w:sz w:val="28"/>
          <w:szCs w:val="28"/>
        </w:rPr>
        <w:t xml:space="preserve"> организаци</w:t>
      </w:r>
      <w:r w:rsidR="005A551C">
        <w:rPr>
          <w:color w:val="000000"/>
          <w:sz w:val="28"/>
          <w:szCs w:val="28"/>
        </w:rPr>
        <w:t>й</w:t>
      </w:r>
      <w:r w:rsidR="00C2382E" w:rsidRPr="00C2382E">
        <w:rPr>
          <w:color w:val="000000"/>
          <w:sz w:val="28"/>
          <w:szCs w:val="28"/>
        </w:rPr>
        <w:t>, в 2022 году – 39 некоммерческих организаций</w:t>
      </w:r>
      <w:r w:rsidR="00F805C8">
        <w:rPr>
          <w:color w:val="000000"/>
          <w:sz w:val="28"/>
          <w:szCs w:val="28"/>
        </w:rPr>
        <w:t>.</w:t>
      </w:r>
      <w:r w:rsidR="00763B48">
        <w:rPr>
          <w:color w:val="000000"/>
          <w:sz w:val="28"/>
          <w:szCs w:val="28"/>
        </w:rPr>
        <w:t xml:space="preserve"> </w:t>
      </w:r>
    </w:p>
    <w:p w:rsidR="005A551C" w:rsidRPr="00315F57" w:rsidRDefault="005A551C" w:rsidP="006E5F3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  <w:r w:rsidRPr="00315F57">
        <w:rPr>
          <w:color w:val="000000"/>
          <w:spacing w:val="-4"/>
          <w:sz w:val="28"/>
          <w:szCs w:val="28"/>
        </w:rPr>
        <w:t xml:space="preserve">Исключено из реестра в 2023 году в связи с истечением двухлетнего срока и непредставлением соответствующего заявления </w:t>
      </w:r>
      <w:r w:rsidR="006E5F32">
        <w:rPr>
          <w:color w:val="000000"/>
          <w:spacing w:val="-4"/>
          <w:sz w:val="28"/>
          <w:szCs w:val="28"/>
        </w:rPr>
        <w:t xml:space="preserve">о повторном включении в реестр </w:t>
      </w:r>
      <w:r w:rsidRPr="00315F57">
        <w:rPr>
          <w:color w:val="000000"/>
          <w:spacing w:val="-4"/>
          <w:sz w:val="28"/>
          <w:szCs w:val="28"/>
        </w:rPr>
        <w:t>– 17, в 2022 – 29.</w:t>
      </w:r>
    </w:p>
    <w:p w:rsidR="005A551C" w:rsidRDefault="005A551C" w:rsidP="006E5F32">
      <w:pPr>
        <w:pStyle w:val="a3"/>
        <w:spacing w:before="0" w:beforeAutospacing="0" w:after="0" w:afterAutospacing="0"/>
        <w:ind w:firstLine="709"/>
        <w:jc w:val="both"/>
        <w:rPr>
          <w:color w:val="000000"/>
          <w:spacing w:val="-4"/>
          <w:sz w:val="28"/>
          <w:szCs w:val="28"/>
        </w:rPr>
      </w:pPr>
      <w:r w:rsidRPr="006E5F32">
        <w:rPr>
          <w:color w:val="000000"/>
          <w:spacing w:val="-4"/>
          <w:sz w:val="28"/>
          <w:szCs w:val="28"/>
        </w:rPr>
        <w:t>Среди общественно полезн</w:t>
      </w:r>
      <w:r w:rsidR="0057754F" w:rsidRPr="006E5F32">
        <w:rPr>
          <w:color w:val="000000"/>
          <w:spacing w:val="-4"/>
          <w:sz w:val="28"/>
          <w:szCs w:val="28"/>
        </w:rPr>
        <w:t>ых</w:t>
      </w:r>
      <w:r w:rsidRPr="006E5F32">
        <w:rPr>
          <w:color w:val="000000"/>
          <w:spacing w:val="-4"/>
          <w:sz w:val="28"/>
          <w:szCs w:val="28"/>
        </w:rPr>
        <w:t xml:space="preserve"> услуг</w:t>
      </w:r>
      <w:r w:rsidR="00315F57" w:rsidRPr="006E5F32">
        <w:rPr>
          <w:color w:val="000000"/>
          <w:spacing w:val="-4"/>
          <w:sz w:val="28"/>
          <w:szCs w:val="28"/>
        </w:rPr>
        <w:t xml:space="preserve">, которые оказывают некоммерческие организации можно выделить </w:t>
      </w:r>
      <w:r w:rsidR="0057754F" w:rsidRPr="006E5F32">
        <w:rPr>
          <w:color w:val="000000"/>
          <w:spacing w:val="-4"/>
          <w:sz w:val="28"/>
          <w:szCs w:val="28"/>
        </w:rPr>
        <w:t xml:space="preserve">следующие </w:t>
      </w:r>
      <w:r w:rsidR="00315F57" w:rsidRPr="006E5F32">
        <w:rPr>
          <w:color w:val="000000"/>
          <w:spacing w:val="-4"/>
          <w:sz w:val="28"/>
          <w:szCs w:val="28"/>
        </w:rPr>
        <w:t>общественно полезные услуги</w:t>
      </w:r>
      <w:r w:rsidR="00A86F2D">
        <w:rPr>
          <w:color w:val="000000"/>
          <w:spacing w:val="-4"/>
          <w:sz w:val="28"/>
          <w:szCs w:val="28"/>
        </w:rPr>
        <w:t>:</w:t>
      </w:r>
      <w:r w:rsidR="00315F57" w:rsidRPr="006E5F32">
        <w:rPr>
          <w:color w:val="000000"/>
          <w:spacing w:val="-4"/>
          <w:sz w:val="28"/>
          <w:szCs w:val="28"/>
        </w:rPr>
        <w:t xml:space="preserve"> </w:t>
      </w:r>
      <w:r w:rsidR="00A86F2D">
        <w:rPr>
          <w:color w:val="000000"/>
          <w:spacing w:val="-4"/>
          <w:sz w:val="28"/>
          <w:szCs w:val="28"/>
        </w:rPr>
        <w:lastRenderedPageBreak/>
        <w:t>образовательные услуги</w:t>
      </w:r>
      <w:bookmarkStart w:id="0" w:name="_GoBack"/>
      <w:bookmarkEnd w:id="0"/>
      <w:r w:rsidR="0057754F" w:rsidRPr="006E5F32">
        <w:rPr>
          <w:color w:val="000000"/>
          <w:spacing w:val="-4"/>
          <w:sz w:val="28"/>
          <w:szCs w:val="28"/>
        </w:rPr>
        <w:t xml:space="preserve">; услуги по психолого-педагогическому консультированию, медицинской и социальной помощи </w:t>
      </w:r>
      <w:proofErr w:type="gramStart"/>
      <w:r w:rsidR="0057754F" w:rsidRPr="006E5F32">
        <w:rPr>
          <w:color w:val="000000"/>
          <w:spacing w:val="-4"/>
          <w:sz w:val="28"/>
          <w:szCs w:val="28"/>
        </w:rPr>
        <w:t>обучающимся</w:t>
      </w:r>
      <w:proofErr w:type="gramEnd"/>
      <w:r w:rsidR="0057754F" w:rsidRPr="006E5F32">
        <w:rPr>
          <w:color w:val="000000"/>
          <w:spacing w:val="-4"/>
          <w:sz w:val="28"/>
          <w:szCs w:val="28"/>
        </w:rPr>
        <w:t>, испытывающим трудности в освоении основных общеобразовательных программ, развитии и социальной адаптации; услуги в области физической культуры и массового спорта;</w:t>
      </w:r>
      <w:r w:rsidR="00881990" w:rsidRPr="006E5F32">
        <w:rPr>
          <w:color w:val="000000"/>
          <w:spacing w:val="-4"/>
          <w:sz w:val="28"/>
          <w:szCs w:val="28"/>
        </w:rPr>
        <w:t xml:space="preserve"> оказание помощи семь</w:t>
      </w:r>
      <w:r w:rsidR="006E5F32" w:rsidRPr="006E5F32">
        <w:rPr>
          <w:color w:val="000000"/>
          <w:spacing w:val="-4"/>
          <w:sz w:val="28"/>
          <w:szCs w:val="28"/>
        </w:rPr>
        <w:t xml:space="preserve">е в воспитании детей; </w:t>
      </w:r>
      <w:r w:rsidR="006E5F32">
        <w:rPr>
          <w:color w:val="000000"/>
          <w:spacing w:val="-4"/>
          <w:sz w:val="28"/>
          <w:szCs w:val="28"/>
        </w:rPr>
        <w:t>у</w:t>
      </w:r>
      <w:r w:rsidR="006E5F32" w:rsidRPr="006E5F32">
        <w:rPr>
          <w:color w:val="000000"/>
          <w:spacing w:val="-4"/>
          <w:sz w:val="28"/>
          <w:szCs w:val="28"/>
        </w:rPr>
        <w:t>слуги по оказанию социальной помощи детям, инвалидам, гражданам пожилого возраста, лицам, находящимся в трудной жизненной ситуации, в том числе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переселенцам, а также по их социальному сопровождению.</w:t>
      </w:r>
    </w:p>
    <w:sectPr w:rsidR="005A5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2586D"/>
    <w:multiLevelType w:val="hybridMultilevel"/>
    <w:tmpl w:val="483A496E"/>
    <w:lvl w:ilvl="0" w:tplc="8B7EC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6E4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6ADA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A8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D85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00A1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865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D8E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0624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EB659D1"/>
    <w:multiLevelType w:val="hybridMultilevel"/>
    <w:tmpl w:val="C1045CC0"/>
    <w:lvl w:ilvl="0" w:tplc="B1767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6C31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CA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ACB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02E0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4A9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2444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D257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8AD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82E"/>
    <w:rsid w:val="0020119B"/>
    <w:rsid w:val="00273359"/>
    <w:rsid w:val="002D035D"/>
    <w:rsid w:val="00315F57"/>
    <w:rsid w:val="0034625F"/>
    <w:rsid w:val="00393A71"/>
    <w:rsid w:val="003A58C6"/>
    <w:rsid w:val="003E181E"/>
    <w:rsid w:val="0057754F"/>
    <w:rsid w:val="005A551C"/>
    <w:rsid w:val="006151CE"/>
    <w:rsid w:val="006B5F3C"/>
    <w:rsid w:val="006E5F32"/>
    <w:rsid w:val="00710FC2"/>
    <w:rsid w:val="00763B48"/>
    <w:rsid w:val="00860751"/>
    <w:rsid w:val="008735E3"/>
    <w:rsid w:val="00881990"/>
    <w:rsid w:val="008C2354"/>
    <w:rsid w:val="008E1E40"/>
    <w:rsid w:val="00900D45"/>
    <w:rsid w:val="00916C2F"/>
    <w:rsid w:val="009A1C0B"/>
    <w:rsid w:val="00A33F3A"/>
    <w:rsid w:val="00A40D8F"/>
    <w:rsid w:val="00A86F2D"/>
    <w:rsid w:val="00B60B6F"/>
    <w:rsid w:val="00C2382E"/>
    <w:rsid w:val="00CD3BD2"/>
    <w:rsid w:val="00CF29A1"/>
    <w:rsid w:val="00D32B8B"/>
    <w:rsid w:val="00DC1B2A"/>
    <w:rsid w:val="00E320EF"/>
    <w:rsid w:val="00F02205"/>
    <w:rsid w:val="00F138BD"/>
    <w:rsid w:val="00F8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58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C2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382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2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C2382E"/>
  </w:style>
  <w:style w:type="paragraph" w:styleId="a6">
    <w:name w:val="Balloon Text"/>
    <w:basedOn w:val="a"/>
    <w:link w:val="a7"/>
    <w:uiPriority w:val="99"/>
    <w:semiHidden/>
    <w:unhideWhenUsed/>
    <w:rsid w:val="00B6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0B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58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A58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C2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382E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238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C2382E"/>
  </w:style>
  <w:style w:type="paragraph" w:styleId="a6">
    <w:name w:val="Balloon Text"/>
    <w:basedOn w:val="a"/>
    <w:link w:val="a7"/>
    <w:uiPriority w:val="99"/>
    <w:semiHidden/>
    <w:unhideWhenUsed/>
    <w:rsid w:val="00B60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60B6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A58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41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9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04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1577</Words>
  <Characters>8992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Старцева Елена Николаевна</dc:creator>
  <cp:lastModifiedBy>Старцева Елена Николаевна</cp:lastModifiedBy>
  <cp:revision>6</cp:revision>
  <cp:lastPrinted>2023-05-31T10:36:00Z</cp:lastPrinted>
  <dcterms:created xsi:type="dcterms:W3CDTF">2023-04-12T06:33:00Z</dcterms:created>
  <dcterms:modified xsi:type="dcterms:W3CDTF">2023-05-31T10:36:00Z</dcterms:modified>
</cp:coreProperties>
</file>